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3602E" w14:textId="76864BA6" w:rsidR="00A24EBD" w:rsidRDefault="00A24EBD" w:rsidP="00A24EBD">
      <w:pPr>
        <w:ind w:hanging="709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3B1351C" wp14:editId="687BF581">
            <wp:extent cx="872490" cy="55689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5AAB0" w14:textId="77777777" w:rsidR="00A24EBD" w:rsidRDefault="00A24EBD" w:rsidP="00A24EBD">
      <w:pPr>
        <w:rPr>
          <w:b/>
          <w:bCs/>
          <w:sz w:val="32"/>
          <w:szCs w:val="32"/>
        </w:rPr>
      </w:pPr>
    </w:p>
    <w:p w14:paraId="0E64BE2A" w14:textId="77777777" w:rsidR="00A24EBD" w:rsidRDefault="00A24EBD" w:rsidP="00A24EBD">
      <w:pPr>
        <w:rPr>
          <w:b/>
          <w:bCs/>
          <w:sz w:val="32"/>
          <w:szCs w:val="32"/>
        </w:rPr>
      </w:pPr>
    </w:p>
    <w:p w14:paraId="315EFAC4" w14:textId="77777777" w:rsidR="00A24EBD" w:rsidRDefault="00A24EBD" w:rsidP="00A24EBD">
      <w:pPr>
        <w:rPr>
          <w:b/>
          <w:bCs/>
          <w:sz w:val="32"/>
          <w:szCs w:val="32"/>
        </w:rPr>
      </w:pPr>
    </w:p>
    <w:p w14:paraId="21EEE57C" w14:textId="77777777" w:rsidR="00A24EBD" w:rsidRDefault="00A24EBD" w:rsidP="00A24EBD">
      <w:pPr>
        <w:rPr>
          <w:b/>
          <w:bCs/>
          <w:sz w:val="32"/>
          <w:szCs w:val="32"/>
        </w:rPr>
      </w:pPr>
    </w:p>
    <w:p w14:paraId="7DD8A169" w14:textId="77777777" w:rsidR="00A24EBD" w:rsidRDefault="00A24EBD" w:rsidP="00A24EBD">
      <w:pPr>
        <w:rPr>
          <w:b/>
          <w:bCs/>
          <w:sz w:val="32"/>
          <w:szCs w:val="32"/>
        </w:rPr>
      </w:pPr>
    </w:p>
    <w:p w14:paraId="149CA622" w14:textId="77777777" w:rsidR="00A24EBD" w:rsidRDefault="00A24EBD" w:rsidP="00A24EBD">
      <w:pPr>
        <w:rPr>
          <w:b/>
          <w:bCs/>
          <w:sz w:val="32"/>
          <w:szCs w:val="32"/>
        </w:rPr>
      </w:pPr>
    </w:p>
    <w:p w14:paraId="484B3DE8" w14:textId="77777777" w:rsidR="00A24EBD" w:rsidRDefault="00A24EBD" w:rsidP="00A24EBD">
      <w:pPr>
        <w:rPr>
          <w:b/>
          <w:bCs/>
          <w:sz w:val="32"/>
          <w:szCs w:val="32"/>
        </w:rPr>
      </w:pPr>
    </w:p>
    <w:p w14:paraId="5EB44485" w14:textId="77777777" w:rsidR="00A24EBD" w:rsidRDefault="00A24EBD" w:rsidP="00A24EBD">
      <w:pPr>
        <w:rPr>
          <w:b/>
          <w:bCs/>
          <w:sz w:val="32"/>
          <w:szCs w:val="32"/>
        </w:rPr>
      </w:pPr>
    </w:p>
    <w:p w14:paraId="128DD695" w14:textId="77777777" w:rsidR="00A24EBD" w:rsidRDefault="00A24EBD" w:rsidP="00A24EBD">
      <w:pPr>
        <w:rPr>
          <w:b/>
          <w:bCs/>
          <w:sz w:val="32"/>
          <w:szCs w:val="32"/>
        </w:rPr>
      </w:pPr>
    </w:p>
    <w:p w14:paraId="1B2609C9" w14:textId="77777777" w:rsidR="00A24EBD" w:rsidRDefault="00A24EBD" w:rsidP="00A24EBD">
      <w:pPr>
        <w:rPr>
          <w:b/>
          <w:bCs/>
          <w:sz w:val="32"/>
          <w:szCs w:val="32"/>
        </w:rPr>
      </w:pPr>
    </w:p>
    <w:p w14:paraId="17D0963A" w14:textId="77777777" w:rsidR="00DD75CD" w:rsidRDefault="00A24EBD" w:rsidP="00DD75CD">
      <w:pPr>
        <w:jc w:val="center"/>
        <w:rPr>
          <w:b/>
          <w:bCs/>
          <w:sz w:val="36"/>
          <w:szCs w:val="36"/>
        </w:rPr>
      </w:pPr>
      <w:r w:rsidRPr="00A24EBD">
        <w:rPr>
          <w:b/>
          <w:bCs/>
          <w:sz w:val="36"/>
          <w:szCs w:val="36"/>
        </w:rPr>
        <w:t xml:space="preserve">Паспорт </w:t>
      </w:r>
    </w:p>
    <w:p w14:paraId="19F43458" w14:textId="20DB4AC8" w:rsidR="009C7D50" w:rsidRPr="00A24EBD" w:rsidRDefault="00DD75CD" w:rsidP="00DD75C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</w:t>
      </w:r>
      <w:r w:rsidRPr="00DD75CD">
        <w:rPr>
          <w:b/>
          <w:bCs/>
          <w:sz w:val="36"/>
          <w:szCs w:val="36"/>
        </w:rPr>
        <w:t>втоматизированн</w:t>
      </w:r>
      <w:r>
        <w:rPr>
          <w:b/>
          <w:bCs/>
          <w:sz w:val="36"/>
          <w:szCs w:val="36"/>
        </w:rPr>
        <w:t>ой</w:t>
      </w:r>
      <w:r w:rsidRPr="00DD75CD">
        <w:rPr>
          <w:b/>
          <w:bCs/>
          <w:sz w:val="36"/>
          <w:szCs w:val="36"/>
        </w:rPr>
        <w:t xml:space="preserve"> систем</w:t>
      </w:r>
      <w:r>
        <w:rPr>
          <w:b/>
          <w:bCs/>
          <w:sz w:val="36"/>
          <w:szCs w:val="36"/>
        </w:rPr>
        <w:t>ы</w:t>
      </w:r>
      <w:r w:rsidRPr="00DD75CD">
        <w:rPr>
          <w:b/>
          <w:bCs/>
          <w:sz w:val="36"/>
          <w:szCs w:val="36"/>
        </w:rPr>
        <w:t xml:space="preserve"> маркировки товаров для типографий и производителей упаковки </w:t>
      </w:r>
      <w:r w:rsidR="00A24EBD" w:rsidRPr="00A24EBD">
        <w:rPr>
          <w:b/>
          <w:bCs/>
          <w:sz w:val="36"/>
          <w:szCs w:val="36"/>
        </w:rPr>
        <w:t>«хТрек</w:t>
      </w:r>
      <w:r w:rsidR="005E0F20">
        <w:rPr>
          <w:b/>
          <w:bCs/>
          <w:sz w:val="36"/>
          <w:szCs w:val="36"/>
        </w:rPr>
        <w:t>.</w:t>
      </w:r>
      <w:r w:rsidR="00020D39">
        <w:rPr>
          <w:b/>
          <w:bCs/>
          <w:sz w:val="36"/>
          <w:szCs w:val="36"/>
        </w:rPr>
        <w:t>Провайдер</w:t>
      </w:r>
      <w:r w:rsidR="00A24EBD" w:rsidRPr="00A24EBD">
        <w:rPr>
          <w:b/>
          <w:bCs/>
          <w:sz w:val="36"/>
          <w:szCs w:val="36"/>
        </w:rPr>
        <w:t>»</w:t>
      </w:r>
    </w:p>
    <w:p w14:paraId="03CAB4BD" w14:textId="16318EB6" w:rsidR="00A24EBD" w:rsidRDefault="00A24EBD" w:rsidP="00A24EBD">
      <w:pPr>
        <w:jc w:val="center"/>
        <w:rPr>
          <w:b/>
          <w:bCs/>
          <w:sz w:val="32"/>
          <w:szCs w:val="32"/>
        </w:rPr>
      </w:pPr>
    </w:p>
    <w:p w14:paraId="063C8867" w14:textId="5B49984E" w:rsidR="00A24EBD" w:rsidRDefault="00A24EBD" w:rsidP="00A24EBD">
      <w:pPr>
        <w:jc w:val="center"/>
        <w:rPr>
          <w:b/>
          <w:bCs/>
          <w:sz w:val="32"/>
          <w:szCs w:val="32"/>
        </w:rPr>
      </w:pPr>
    </w:p>
    <w:p w14:paraId="3164CDB7" w14:textId="0334B61B" w:rsidR="00A24EBD" w:rsidRDefault="00A24EBD" w:rsidP="00A24EBD">
      <w:pPr>
        <w:jc w:val="center"/>
        <w:rPr>
          <w:b/>
          <w:bCs/>
          <w:sz w:val="32"/>
          <w:szCs w:val="32"/>
        </w:rPr>
      </w:pPr>
    </w:p>
    <w:p w14:paraId="183AEE5F" w14:textId="77777777" w:rsidR="00A24EBD" w:rsidRDefault="00A24EBD" w:rsidP="00A24EBD">
      <w:pPr>
        <w:jc w:val="center"/>
        <w:rPr>
          <w:b/>
          <w:bCs/>
          <w:sz w:val="32"/>
          <w:szCs w:val="32"/>
        </w:rPr>
      </w:pPr>
    </w:p>
    <w:p w14:paraId="19948D22" w14:textId="77777777" w:rsidR="00A24EBD" w:rsidRPr="00A24EBD" w:rsidRDefault="00A24EBD" w:rsidP="00A24EBD">
      <w:pPr>
        <w:widowControl/>
        <w:suppressAutoHyphens w:val="0"/>
        <w:spacing w:after="240"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  <w:r w:rsidRPr="00A24EBD">
        <w:rPr>
          <w:rFonts w:ascii="Arial" w:hAnsi="Arial" w:cs="Arial"/>
          <w:bCs/>
          <w:sz w:val="28"/>
          <w:szCs w:val="28"/>
        </w:rPr>
        <w:t>Версия: 1.0</w:t>
      </w:r>
    </w:p>
    <w:p w14:paraId="72F710D0" w14:textId="77777777" w:rsidR="00A24EBD" w:rsidRPr="00A24EBD" w:rsidRDefault="00A24EBD" w:rsidP="00A24EBD">
      <w:pPr>
        <w:widowControl/>
        <w:suppressAutoHyphens w:val="0"/>
        <w:spacing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  <w:r w:rsidRPr="00A24EBD">
        <w:rPr>
          <w:rFonts w:ascii="Arial" w:hAnsi="Arial" w:cs="Arial"/>
          <w:bCs/>
          <w:sz w:val="28"/>
          <w:szCs w:val="28"/>
        </w:rPr>
        <w:t>Дата выпуска:</w:t>
      </w:r>
    </w:p>
    <w:p w14:paraId="0B4CF600" w14:textId="77777777" w:rsidR="00A24EBD" w:rsidRPr="00A24EBD" w:rsidRDefault="00A24EBD" w:rsidP="00A24EBD">
      <w:pPr>
        <w:widowControl/>
        <w:suppressAutoHyphens w:val="0"/>
        <w:spacing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</w:p>
    <w:p w14:paraId="228609FC" w14:textId="0735A2DA" w:rsidR="00A24EBD" w:rsidRPr="00A24EBD" w:rsidRDefault="00A24EBD" w:rsidP="00A24EBD">
      <w:pPr>
        <w:widowControl/>
        <w:suppressAutoHyphens w:val="0"/>
        <w:spacing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  <w:r w:rsidRPr="00A24EBD">
        <w:rPr>
          <w:rFonts w:ascii="Arial" w:hAnsi="Arial" w:cs="Arial"/>
          <w:bCs/>
          <w:sz w:val="28"/>
          <w:szCs w:val="28"/>
        </w:rPr>
        <w:t xml:space="preserve">на </w:t>
      </w:r>
      <w:r w:rsidR="00B82925">
        <w:rPr>
          <w:rFonts w:ascii="Arial" w:hAnsi="Arial" w:cs="Arial"/>
          <w:bCs/>
          <w:sz w:val="28"/>
          <w:szCs w:val="28"/>
        </w:rPr>
        <w:t>1</w:t>
      </w:r>
      <w:r w:rsidR="00B873D1">
        <w:rPr>
          <w:rFonts w:ascii="Arial" w:hAnsi="Arial" w:cs="Arial"/>
          <w:bCs/>
          <w:sz w:val="28"/>
          <w:szCs w:val="28"/>
        </w:rPr>
        <w:t>1</w:t>
      </w:r>
      <w:r w:rsidRPr="00A24EBD">
        <w:rPr>
          <w:rFonts w:ascii="Arial" w:hAnsi="Arial" w:cs="Arial"/>
          <w:bCs/>
          <w:sz w:val="28"/>
          <w:szCs w:val="28"/>
        </w:rPr>
        <w:t xml:space="preserve"> листах</w:t>
      </w:r>
    </w:p>
    <w:p w14:paraId="7F471718" w14:textId="124EDFBE" w:rsidR="00A24EBD" w:rsidRDefault="00A24EBD" w:rsidP="00A24EBD">
      <w:pPr>
        <w:jc w:val="center"/>
        <w:rPr>
          <w:b/>
          <w:bCs/>
          <w:sz w:val="32"/>
          <w:szCs w:val="32"/>
        </w:rPr>
      </w:pPr>
    </w:p>
    <w:p w14:paraId="76EA4992" w14:textId="1515662B" w:rsidR="00A24EBD" w:rsidRPr="00A24EBD" w:rsidRDefault="00A24EBD" w:rsidP="00A24EBD">
      <w:pPr>
        <w:rPr>
          <w:sz w:val="32"/>
          <w:szCs w:val="32"/>
        </w:rPr>
      </w:pPr>
    </w:p>
    <w:p w14:paraId="70FD4A79" w14:textId="401EEF68" w:rsidR="00A24EBD" w:rsidRPr="00A24EBD" w:rsidRDefault="00A24EBD" w:rsidP="00A24EBD">
      <w:pPr>
        <w:rPr>
          <w:sz w:val="32"/>
          <w:szCs w:val="32"/>
        </w:rPr>
      </w:pPr>
    </w:p>
    <w:p w14:paraId="7DD32E89" w14:textId="29AD4218" w:rsidR="00A24EBD" w:rsidRPr="00A24EBD" w:rsidRDefault="00A24EBD" w:rsidP="00A24EBD">
      <w:pPr>
        <w:rPr>
          <w:sz w:val="32"/>
          <w:szCs w:val="32"/>
        </w:rPr>
      </w:pPr>
    </w:p>
    <w:p w14:paraId="7C4612E5" w14:textId="274FD447" w:rsidR="00A24EBD" w:rsidRPr="00A24EBD" w:rsidRDefault="00A24EBD" w:rsidP="00A24EBD">
      <w:pPr>
        <w:rPr>
          <w:sz w:val="32"/>
          <w:szCs w:val="32"/>
        </w:rPr>
      </w:pPr>
    </w:p>
    <w:p w14:paraId="5510A94F" w14:textId="7B3C2319" w:rsidR="00A24EBD" w:rsidRPr="00A24EBD" w:rsidRDefault="00A24EBD" w:rsidP="00A24EBD">
      <w:pPr>
        <w:rPr>
          <w:sz w:val="32"/>
          <w:szCs w:val="32"/>
        </w:rPr>
      </w:pPr>
    </w:p>
    <w:p w14:paraId="115B3FAA" w14:textId="74A6213D" w:rsidR="007C12AF" w:rsidRDefault="007C12AF" w:rsidP="00A24EBD">
      <w:pPr>
        <w:rPr>
          <w:sz w:val="32"/>
          <w:szCs w:val="32"/>
        </w:rPr>
      </w:pPr>
    </w:p>
    <w:p w14:paraId="2456221D" w14:textId="17677D3E" w:rsidR="007C12AF" w:rsidRDefault="007C12AF" w:rsidP="00A24EBD">
      <w:pPr>
        <w:rPr>
          <w:sz w:val="32"/>
          <w:szCs w:val="32"/>
        </w:rPr>
      </w:pPr>
    </w:p>
    <w:p w14:paraId="783C6AAB" w14:textId="77777777" w:rsidR="007C12AF" w:rsidRDefault="007C12AF" w:rsidP="00A24EBD">
      <w:pPr>
        <w:rPr>
          <w:b/>
          <w:bCs/>
          <w:sz w:val="32"/>
          <w:szCs w:val="32"/>
        </w:rPr>
      </w:pPr>
    </w:p>
    <w:p w14:paraId="7532DC07" w14:textId="49EFAE9A" w:rsidR="00A24EBD" w:rsidRDefault="00A24EBD" w:rsidP="00A24EBD">
      <w:pPr>
        <w:tabs>
          <w:tab w:val="left" w:pos="4006"/>
        </w:tabs>
        <w:rPr>
          <w:sz w:val="28"/>
          <w:szCs w:val="28"/>
        </w:rPr>
      </w:pPr>
      <w:r>
        <w:rPr>
          <w:sz w:val="32"/>
          <w:szCs w:val="32"/>
        </w:rPr>
        <w:tab/>
      </w:r>
      <w:r w:rsidRPr="00A24EBD">
        <w:rPr>
          <w:sz w:val="28"/>
          <w:szCs w:val="28"/>
        </w:rPr>
        <w:t>Москва, 2021</w:t>
      </w:r>
    </w:p>
    <w:p w14:paraId="7CFF0C20" w14:textId="362B9ABF" w:rsidR="007C12AF" w:rsidRDefault="007C12AF" w:rsidP="007C12AF">
      <w:pPr>
        <w:pStyle w:val="13"/>
        <w:numPr>
          <w:ilvl w:val="0"/>
          <w:numId w:val="0"/>
        </w:numPr>
      </w:pPr>
      <w:bookmarkStart w:id="0" w:name="_Toc71054980"/>
      <w:r>
        <w:lastRenderedPageBreak/>
        <w:t>Содержание</w:t>
      </w:r>
      <w:bookmarkEnd w:id="0"/>
    </w:p>
    <w:p w14:paraId="7743D462" w14:textId="77777777" w:rsidR="007C12AF" w:rsidRDefault="007C12AF">
      <w:pPr>
        <w:pStyle w:val="18"/>
        <w:tabs>
          <w:tab w:val="left" w:pos="992"/>
          <w:tab w:val="right" w:leader="dot" w:pos="9345"/>
        </w:tabs>
      </w:pPr>
    </w:p>
    <w:p w14:paraId="74146452" w14:textId="0D22D0B8" w:rsidR="00673BCE" w:rsidRDefault="007C12AF">
      <w:pPr>
        <w:pStyle w:val="18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71054980" w:history="1">
        <w:r w:rsidR="00673BCE" w:rsidRPr="00425F61">
          <w:rPr>
            <w:rStyle w:val="afff0"/>
            <w:noProof/>
          </w:rPr>
          <w:t>Содержание</w:t>
        </w:r>
        <w:r w:rsidR="00673BCE">
          <w:rPr>
            <w:noProof/>
            <w:webHidden/>
          </w:rPr>
          <w:tab/>
        </w:r>
        <w:r w:rsidR="00673BCE">
          <w:rPr>
            <w:noProof/>
            <w:webHidden/>
          </w:rPr>
          <w:fldChar w:fldCharType="begin"/>
        </w:r>
        <w:r w:rsidR="00673BCE">
          <w:rPr>
            <w:noProof/>
            <w:webHidden/>
          </w:rPr>
          <w:instrText xml:space="preserve"> PAGEREF _Toc71054980 \h </w:instrText>
        </w:r>
        <w:r w:rsidR="00673BCE">
          <w:rPr>
            <w:noProof/>
            <w:webHidden/>
          </w:rPr>
        </w:r>
        <w:r w:rsidR="00673BCE">
          <w:rPr>
            <w:noProof/>
            <w:webHidden/>
          </w:rPr>
          <w:fldChar w:fldCharType="separate"/>
        </w:r>
        <w:r w:rsidR="00673BCE">
          <w:rPr>
            <w:noProof/>
            <w:webHidden/>
          </w:rPr>
          <w:t>2</w:t>
        </w:r>
        <w:r w:rsidR="00673BCE">
          <w:rPr>
            <w:noProof/>
            <w:webHidden/>
          </w:rPr>
          <w:fldChar w:fldCharType="end"/>
        </w:r>
      </w:hyperlink>
    </w:p>
    <w:p w14:paraId="4D5987AA" w14:textId="5A01D0BA" w:rsidR="00673BCE" w:rsidRDefault="000B7904">
      <w:pPr>
        <w:pStyle w:val="18"/>
        <w:tabs>
          <w:tab w:val="left" w:pos="992"/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</w:pPr>
      <w:hyperlink w:anchor="_Toc71054981" w:history="1">
        <w:r w:rsidR="00673BCE" w:rsidRPr="00425F61">
          <w:rPr>
            <w:rStyle w:val="afff0"/>
            <w:noProof/>
          </w:rPr>
          <w:t>1</w:t>
        </w:r>
        <w:r w:rsidR="00673BC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bidi="ar-SA"/>
          </w:rPr>
          <w:tab/>
        </w:r>
        <w:r w:rsidR="00673BCE" w:rsidRPr="00425F61">
          <w:rPr>
            <w:rStyle w:val="afff0"/>
            <w:noProof/>
          </w:rPr>
          <w:t>Термины и определения</w:t>
        </w:r>
        <w:r w:rsidR="00673BCE">
          <w:rPr>
            <w:noProof/>
            <w:webHidden/>
          </w:rPr>
          <w:tab/>
        </w:r>
        <w:r w:rsidR="00673BCE">
          <w:rPr>
            <w:noProof/>
            <w:webHidden/>
          </w:rPr>
          <w:fldChar w:fldCharType="begin"/>
        </w:r>
        <w:r w:rsidR="00673BCE">
          <w:rPr>
            <w:noProof/>
            <w:webHidden/>
          </w:rPr>
          <w:instrText xml:space="preserve"> PAGEREF _Toc71054981 \h </w:instrText>
        </w:r>
        <w:r w:rsidR="00673BCE">
          <w:rPr>
            <w:noProof/>
            <w:webHidden/>
          </w:rPr>
        </w:r>
        <w:r w:rsidR="00673BCE">
          <w:rPr>
            <w:noProof/>
            <w:webHidden/>
          </w:rPr>
          <w:fldChar w:fldCharType="separate"/>
        </w:r>
        <w:r w:rsidR="00673BCE">
          <w:rPr>
            <w:noProof/>
            <w:webHidden/>
          </w:rPr>
          <w:t>3</w:t>
        </w:r>
        <w:r w:rsidR="00673BCE">
          <w:rPr>
            <w:noProof/>
            <w:webHidden/>
          </w:rPr>
          <w:fldChar w:fldCharType="end"/>
        </w:r>
      </w:hyperlink>
    </w:p>
    <w:p w14:paraId="7EB6518E" w14:textId="4FC97131" w:rsidR="00673BCE" w:rsidRDefault="000B7904">
      <w:pPr>
        <w:pStyle w:val="18"/>
        <w:tabs>
          <w:tab w:val="left" w:pos="992"/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</w:pPr>
      <w:hyperlink w:anchor="_Toc71054982" w:history="1">
        <w:r w:rsidR="00673BCE" w:rsidRPr="00425F61">
          <w:rPr>
            <w:rStyle w:val="afff0"/>
            <w:noProof/>
          </w:rPr>
          <w:t>2</w:t>
        </w:r>
        <w:r w:rsidR="00673BC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bidi="ar-SA"/>
          </w:rPr>
          <w:tab/>
        </w:r>
        <w:r w:rsidR="00673BCE" w:rsidRPr="00425F61">
          <w:rPr>
            <w:rStyle w:val="afff0"/>
            <w:noProof/>
          </w:rPr>
          <w:t>Общие сведения об автоматизированной системе</w:t>
        </w:r>
        <w:r w:rsidR="00673BCE">
          <w:rPr>
            <w:noProof/>
            <w:webHidden/>
          </w:rPr>
          <w:tab/>
        </w:r>
        <w:r w:rsidR="00673BCE">
          <w:rPr>
            <w:noProof/>
            <w:webHidden/>
          </w:rPr>
          <w:fldChar w:fldCharType="begin"/>
        </w:r>
        <w:r w:rsidR="00673BCE">
          <w:rPr>
            <w:noProof/>
            <w:webHidden/>
          </w:rPr>
          <w:instrText xml:space="preserve"> PAGEREF _Toc71054982 \h </w:instrText>
        </w:r>
        <w:r w:rsidR="00673BCE">
          <w:rPr>
            <w:noProof/>
            <w:webHidden/>
          </w:rPr>
        </w:r>
        <w:r w:rsidR="00673BCE">
          <w:rPr>
            <w:noProof/>
            <w:webHidden/>
          </w:rPr>
          <w:fldChar w:fldCharType="separate"/>
        </w:r>
        <w:r w:rsidR="00673BCE">
          <w:rPr>
            <w:noProof/>
            <w:webHidden/>
          </w:rPr>
          <w:t>4</w:t>
        </w:r>
        <w:r w:rsidR="00673BCE">
          <w:rPr>
            <w:noProof/>
            <w:webHidden/>
          </w:rPr>
          <w:fldChar w:fldCharType="end"/>
        </w:r>
      </w:hyperlink>
    </w:p>
    <w:p w14:paraId="3363BBC2" w14:textId="0D056BCA" w:rsidR="00673BCE" w:rsidRDefault="000B7904">
      <w:pPr>
        <w:pStyle w:val="23"/>
        <w:tabs>
          <w:tab w:val="left" w:pos="1418"/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</w:pPr>
      <w:hyperlink w:anchor="_Toc71054983" w:history="1">
        <w:r w:rsidR="00673BCE" w:rsidRPr="00425F61">
          <w:rPr>
            <w:rStyle w:val="afff0"/>
            <w:noProof/>
          </w:rPr>
          <w:t>2.1</w:t>
        </w:r>
        <w:r w:rsidR="00673BC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bidi="ar-SA"/>
          </w:rPr>
          <w:tab/>
        </w:r>
        <w:r w:rsidR="00673BCE" w:rsidRPr="00425F61">
          <w:rPr>
            <w:rStyle w:val="afff0"/>
            <w:noProof/>
          </w:rPr>
          <w:t>Требования к автоматизированной системе в целом</w:t>
        </w:r>
        <w:r w:rsidR="00673BCE">
          <w:rPr>
            <w:noProof/>
            <w:webHidden/>
          </w:rPr>
          <w:tab/>
        </w:r>
        <w:r w:rsidR="00673BCE">
          <w:rPr>
            <w:noProof/>
            <w:webHidden/>
          </w:rPr>
          <w:fldChar w:fldCharType="begin"/>
        </w:r>
        <w:r w:rsidR="00673BCE">
          <w:rPr>
            <w:noProof/>
            <w:webHidden/>
          </w:rPr>
          <w:instrText xml:space="preserve"> PAGEREF _Toc71054983 \h </w:instrText>
        </w:r>
        <w:r w:rsidR="00673BCE">
          <w:rPr>
            <w:noProof/>
            <w:webHidden/>
          </w:rPr>
        </w:r>
        <w:r w:rsidR="00673BCE">
          <w:rPr>
            <w:noProof/>
            <w:webHidden/>
          </w:rPr>
          <w:fldChar w:fldCharType="separate"/>
        </w:r>
        <w:r w:rsidR="00673BCE">
          <w:rPr>
            <w:noProof/>
            <w:webHidden/>
          </w:rPr>
          <w:t>4</w:t>
        </w:r>
        <w:r w:rsidR="00673BCE">
          <w:rPr>
            <w:noProof/>
            <w:webHidden/>
          </w:rPr>
          <w:fldChar w:fldCharType="end"/>
        </w:r>
      </w:hyperlink>
    </w:p>
    <w:p w14:paraId="1426CF08" w14:textId="2E2D2700" w:rsidR="00673BCE" w:rsidRDefault="000B7904">
      <w:pPr>
        <w:pStyle w:val="23"/>
        <w:tabs>
          <w:tab w:val="left" w:pos="1418"/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</w:pPr>
      <w:hyperlink w:anchor="_Toc71054984" w:history="1">
        <w:r w:rsidR="00673BCE" w:rsidRPr="00425F61">
          <w:rPr>
            <w:rStyle w:val="afff0"/>
            <w:noProof/>
          </w:rPr>
          <w:t>2.2</w:t>
        </w:r>
        <w:r w:rsidR="00673BC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bidi="ar-SA"/>
          </w:rPr>
          <w:tab/>
        </w:r>
        <w:r w:rsidR="00673BCE" w:rsidRPr="00425F61">
          <w:rPr>
            <w:rStyle w:val="afff0"/>
            <w:noProof/>
          </w:rPr>
          <w:t>Надежность АС и сохранение информации при авариях</w:t>
        </w:r>
        <w:r w:rsidR="00673BCE">
          <w:rPr>
            <w:noProof/>
            <w:webHidden/>
          </w:rPr>
          <w:tab/>
        </w:r>
        <w:r w:rsidR="00673BCE">
          <w:rPr>
            <w:noProof/>
            <w:webHidden/>
          </w:rPr>
          <w:fldChar w:fldCharType="begin"/>
        </w:r>
        <w:r w:rsidR="00673BCE">
          <w:rPr>
            <w:noProof/>
            <w:webHidden/>
          </w:rPr>
          <w:instrText xml:space="preserve"> PAGEREF _Toc71054984 \h </w:instrText>
        </w:r>
        <w:r w:rsidR="00673BCE">
          <w:rPr>
            <w:noProof/>
            <w:webHidden/>
          </w:rPr>
        </w:r>
        <w:r w:rsidR="00673BCE">
          <w:rPr>
            <w:noProof/>
            <w:webHidden/>
          </w:rPr>
          <w:fldChar w:fldCharType="separate"/>
        </w:r>
        <w:r w:rsidR="00673BCE">
          <w:rPr>
            <w:noProof/>
            <w:webHidden/>
          </w:rPr>
          <w:t>5</w:t>
        </w:r>
        <w:r w:rsidR="00673BCE">
          <w:rPr>
            <w:noProof/>
            <w:webHidden/>
          </w:rPr>
          <w:fldChar w:fldCharType="end"/>
        </w:r>
      </w:hyperlink>
    </w:p>
    <w:p w14:paraId="2FE1194F" w14:textId="1D873467" w:rsidR="00673BCE" w:rsidRDefault="000B7904">
      <w:pPr>
        <w:pStyle w:val="18"/>
        <w:tabs>
          <w:tab w:val="left" w:pos="992"/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</w:pPr>
      <w:hyperlink w:anchor="_Toc71054985" w:history="1">
        <w:r w:rsidR="00673BCE" w:rsidRPr="00425F61">
          <w:rPr>
            <w:rStyle w:val="afff0"/>
            <w:noProof/>
          </w:rPr>
          <w:t>3</w:t>
        </w:r>
        <w:r w:rsidR="00673BC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bidi="ar-SA"/>
          </w:rPr>
          <w:tab/>
        </w:r>
        <w:r w:rsidR="00673BCE" w:rsidRPr="00425F61">
          <w:rPr>
            <w:rStyle w:val="afff0"/>
            <w:noProof/>
          </w:rPr>
          <w:t>Основные характеристики АС</w:t>
        </w:r>
        <w:r w:rsidR="00673BCE">
          <w:rPr>
            <w:noProof/>
            <w:webHidden/>
          </w:rPr>
          <w:tab/>
        </w:r>
        <w:r w:rsidR="00673BCE">
          <w:rPr>
            <w:noProof/>
            <w:webHidden/>
          </w:rPr>
          <w:fldChar w:fldCharType="begin"/>
        </w:r>
        <w:r w:rsidR="00673BCE">
          <w:rPr>
            <w:noProof/>
            <w:webHidden/>
          </w:rPr>
          <w:instrText xml:space="preserve"> PAGEREF _Toc71054985 \h </w:instrText>
        </w:r>
        <w:r w:rsidR="00673BCE">
          <w:rPr>
            <w:noProof/>
            <w:webHidden/>
          </w:rPr>
        </w:r>
        <w:r w:rsidR="00673BCE">
          <w:rPr>
            <w:noProof/>
            <w:webHidden/>
          </w:rPr>
          <w:fldChar w:fldCharType="separate"/>
        </w:r>
        <w:r w:rsidR="00673BCE">
          <w:rPr>
            <w:noProof/>
            <w:webHidden/>
          </w:rPr>
          <w:t>7</w:t>
        </w:r>
        <w:r w:rsidR="00673BCE">
          <w:rPr>
            <w:noProof/>
            <w:webHidden/>
          </w:rPr>
          <w:fldChar w:fldCharType="end"/>
        </w:r>
      </w:hyperlink>
    </w:p>
    <w:p w14:paraId="6994B667" w14:textId="03901843" w:rsidR="00673BCE" w:rsidRDefault="000B7904">
      <w:pPr>
        <w:pStyle w:val="23"/>
        <w:tabs>
          <w:tab w:val="left" w:pos="1418"/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</w:pPr>
      <w:hyperlink w:anchor="_Toc71054986" w:history="1">
        <w:r w:rsidR="00673BCE" w:rsidRPr="00425F61">
          <w:rPr>
            <w:rStyle w:val="afff0"/>
            <w:noProof/>
          </w:rPr>
          <w:t>3.1</w:t>
        </w:r>
        <w:r w:rsidR="00673BC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bidi="ar-SA"/>
          </w:rPr>
          <w:tab/>
        </w:r>
        <w:r w:rsidR="00673BCE" w:rsidRPr="00425F61">
          <w:rPr>
            <w:rStyle w:val="afff0"/>
            <w:noProof/>
          </w:rPr>
          <w:t>Структура автоматизированной системы и назначение ее частей</w:t>
        </w:r>
        <w:r w:rsidR="00673BCE">
          <w:rPr>
            <w:noProof/>
            <w:webHidden/>
          </w:rPr>
          <w:tab/>
        </w:r>
        <w:r w:rsidR="00673BCE">
          <w:rPr>
            <w:noProof/>
            <w:webHidden/>
          </w:rPr>
          <w:fldChar w:fldCharType="begin"/>
        </w:r>
        <w:r w:rsidR="00673BCE">
          <w:rPr>
            <w:noProof/>
            <w:webHidden/>
          </w:rPr>
          <w:instrText xml:space="preserve"> PAGEREF _Toc71054986 \h </w:instrText>
        </w:r>
        <w:r w:rsidR="00673BCE">
          <w:rPr>
            <w:noProof/>
            <w:webHidden/>
          </w:rPr>
        </w:r>
        <w:r w:rsidR="00673BCE">
          <w:rPr>
            <w:noProof/>
            <w:webHidden/>
          </w:rPr>
          <w:fldChar w:fldCharType="separate"/>
        </w:r>
        <w:r w:rsidR="00673BCE">
          <w:rPr>
            <w:noProof/>
            <w:webHidden/>
          </w:rPr>
          <w:t>7</w:t>
        </w:r>
        <w:r w:rsidR="00673BCE">
          <w:rPr>
            <w:noProof/>
            <w:webHidden/>
          </w:rPr>
          <w:fldChar w:fldCharType="end"/>
        </w:r>
      </w:hyperlink>
    </w:p>
    <w:p w14:paraId="09266AEF" w14:textId="33F1FFC2" w:rsidR="00673BCE" w:rsidRDefault="000B7904">
      <w:pPr>
        <w:pStyle w:val="23"/>
        <w:tabs>
          <w:tab w:val="left" w:pos="1418"/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</w:pPr>
      <w:hyperlink w:anchor="_Toc71054987" w:history="1">
        <w:r w:rsidR="00673BCE" w:rsidRPr="00425F61">
          <w:rPr>
            <w:rStyle w:val="afff0"/>
            <w:noProof/>
          </w:rPr>
          <w:t>3.2</w:t>
        </w:r>
        <w:r w:rsidR="00673BC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bidi="ar-SA"/>
          </w:rPr>
          <w:tab/>
        </w:r>
        <w:r w:rsidR="00673BCE" w:rsidRPr="00425F61">
          <w:rPr>
            <w:rStyle w:val="afff0"/>
            <w:noProof/>
          </w:rPr>
          <w:t>Состав функций</w:t>
        </w:r>
        <w:r w:rsidR="00673BCE">
          <w:rPr>
            <w:noProof/>
            <w:webHidden/>
          </w:rPr>
          <w:tab/>
        </w:r>
        <w:r w:rsidR="00673BCE">
          <w:rPr>
            <w:noProof/>
            <w:webHidden/>
          </w:rPr>
          <w:fldChar w:fldCharType="begin"/>
        </w:r>
        <w:r w:rsidR="00673BCE">
          <w:rPr>
            <w:noProof/>
            <w:webHidden/>
          </w:rPr>
          <w:instrText xml:space="preserve"> PAGEREF _Toc71054987 \h </w:instrText>
        </w:r>
        <w:r w:rsidR="00673BCE">
          <w:rPr>
            <w:noProof/>
            <w:webHidden/>
          </w:rPr>
        </w:r>
        <w:r w:rsidR="00673BCE">
          <w:rPr>
            <w:noProof/>
            <w:webHidden/>
          </w:rPr>
          <w:fldChar w:fldCharType="separate"/>
        </w:r>
        <w:r w:rsidR="00673BCE">
          <w:rPr>
            <w:noProof/>
            <w:webHidden/>
          </w:rPr>
          <w:t>8</w:t>
        </w:r>
        <w:r w:rsidR="00673BCE">
          <w:rPr>
            <w:noProof/>
            <w:webHidden/>
          </w:rPr>
          <w:fldChar w:fldCharType="end"/>
        </w:r>
      </w:hyperlink>
    </w:p>
    <w:p w14:paraId="21E0FA50" w14:textId="5365E67B" w:rsidR="00673BCE" w:rsidRDefault="000B7904">
      <w:pPr>
        <w:pStyle w:val="23"/>
        <w:tabs>
          <w:tab w:val="left" w:pos="1418"/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</w:pPr>
      <w:hyperlink w:anchor="_Toc71054988" w:history="1">
        <w:r w:rsidR="00673BCE" w:rsidRPr="00425F61">
          <w:rPr>
            <w:rStyle w:val="afff0"/>
            <w:noProof/>
          </w:rPr>
          <w:t>3.3</w:t>
        </w:r>
        <w:r w:rsidR="00673BC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bidi="ar-SA"/>
          </w:rPr>
          <w:tab/>
        </w:r>
        <w:r w:rsidR="00673BCE" w:rsidRPr="00425F61">
          <w:rPr>
            <w:rStyle w:val="afff0"/>
            <w:noProof/>
          </w:rPr>
          <w:t>Режимы функционирования АС</w:t>
        </w:r>
        <w:r w:rsidR="00673BCE">
          <w:rPr>
            <w:noProof/>
            <w:webHidden/>
          </w:rPr>
          <w:tab/>
        </w:r>
        <w:r w:rsidR="00673BCE">
          <w:rPr>
            <w:noProof/>
            <w:webHidden/>
          </w:rPr>
          <w:fldChar w:fldCharType="begin"/>
        </w:r>
        <w:r w:rsidR="00673BCE">
          <w:rPr>
            <w:noProof/>
            <w:webHidden/>
          </w:rPr>
          <w:instrText xml:space="preserve"> PAGEREF _Toc71054988 \h </w:instrText>
        </w:r>
        <w:r w:rsidR="00673BCE">
          <w:rPr>
            <w:noProof/>
            <w:webHidden/>
          </w:rPr>
        </w:r>
        <w:r w:rsidR="00673BCE">
          <w:rPr>
            <w:noProof/>
            <w:webHidden/>
          </w:rPr>
          <w:fldChar w:fldCharType="separate"/>
        </w:r>
        <w:r w:rsidR="00673BCE">
          <w:rPr>
            <w:noProof/>
            <w:webHidden/>
          </w:rPr>
          <w:t>11</w:t>
        </w:r>
        <w:r w:rsidR="00673BCE">
          <w:rPr>
            <w:noProof/>
            <w:webHidden/>
          </w:rPr>
          <w:fldChar w:fldCharType="end"/>
        </w:r>
      </w:hyperlink>
    </w:p>
    <w:p w14:paraId="4EEF9E56" w14:textId="190E4924" w:rsidR="00673BCE" w:rsidRDefault="000B7904">
      <w:pPr>
        <w:pStyle w:val="23"/>
        <w:tabs>
          <w:tab w:val="left" w:pos="1418"/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</w:pPr>
      <w:hyperlink w:anchor="_Toc71054989" w:history="1">
        <w:r w:rsidR="00673BCE" w:rsidRPr="00425F61">
          <w:rPr>
            <w:rStyle w:val="afff0"/>
            <w:noProof/>
          </w:rPr>
          <w:t>3.4</w:t>
        </w:r>
        <w:r w:rsidR="00673BC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bidi="ar-SA"/>
          </w:rPr>
          <w:tab/>
        </w:r>
        <w:r w:rsidR="00673BCE" w:rsidRPr="00425F61">
          <w:rPr>
            <w:rStyle w:val="afff0"/>
            <w:noProof/>
          </w:rPr>
          <w:t>Сведения о совместимости АС с другими системами</w:t>
        </w:r>
        <w:r w:rsidR="00673BCE">
          <w:rPr>
            <w:noProof/>
            <w:webHidden/>
          </w:rPr>
          <w:tab/>
        </w:r>
        <w:r w:rsidR="00673BCE">
          <w:rPr>
            <w:noProof/>
            <w:webHidden/>
          </w:rPr>
          <w:fldChar w:fldCharType="begin"/>
        </w:r>
        <w:r w:rsidR="00673BCE">
          <w:rPr>
            <w:noProof/>
            <w:webHidden/>
          </w:rPr>
          <w:instrText xml:space="preserve"> PAGEREF _Toc71054989 \h </w:instrText>
        </w:r>
        <w:r w:rsidR="00673BCE">
          <w:rPr>
            <w:noProof/>
            <w:webHidden/>
          </w:rPr>
        </w:r>
        <w:r w:rsidR="00673BCE">
          <w:rPr>
            <w:noProof/>
            <w:webHidden/>
          </w:rPr>
          <w:fldChar w:fldCharType="separate"/>
        </w:r>
        <w:r w:rsidR="00673BCE">
          <w:rPr>
            <w:noProof/>
            <w:webHidden/>
          </w:rPr>
          <w:t>12</w:t>
        </w:r>
        <w:r w:rsidR="00673BCE">
          <w:rPr>
            <w:noProof/>
            <w:webHidden/>
          </w:rPr>
          <w:fldChar w:fldCharType="end"/>
        </w:r>
      </w:hyperlink>
    </w:p>
    <w:p w14:paraId="599A29D3" w14:textId="70C1CD12" w:rsidR="00673BCE" w:rsidRPr="00673BCE" w:rsidRDefault="000B7904" w:rsidP="00673BCE">
      <w:pPr>
        <w:pStyle w:val="23"/>
        <w:tabs>
          <w:tab w:val="left" w:pos="1418"/>
          <w:tab w:val="right" w:leader="dot" w:pos="9345"/>
        </w:tabs>
        <w:rPr>
          <w:rStyle w:val="afff0"/>
        </w:rPr>
      </w:pPr>
      <w:hyperlink w:anchor="_Toc71054990" w:history="1">
        <w:r w:rsidR="00673BCE" w:rsidRPr="00673BCE">
          <w:rPr>
            <w:rStyle w:val="afff0"/>
            <w:noProof/>
          </w:rPr>
          <w:t>3.4.1</w:t>
        </w:r>
        <w:r w:rsidR="00673BCE" w:rsidRPr="00673BCE">
          <w:rPr>
            <w:rStyle w:val="afff0"/>
          </w:rPr>
          <w:tab/>
        </w:r>
        <w:r w:rsidR="00673BCE" w:rsidRPr="00673BCE">
          <w:rPr>
            <w:rStyle w:val="afff0"/>
            <w:noProof/>
          </w:rPr>
          <w:t>Описание взаимодействия АС с ГИС Мониторинг товаров</w:t>
        </w:r>
        <w:r w:rsidR="00673BCE" w:rsidRPr="00673BCE">
          <w:rPr>
            <w:rStyle w:val="afff0"/>
            <w:webHidden/>
          </w:rPr>
          <w:tab/>
        </w:r>
        <w:r w:rsidR="00673BCE" w:rsidRPr="00673BCE">
          <w:rPr>
            <w:rStyle w:val="afff0"/>
            <w:webHidden/>
          </w:rPr>
          <w:fldChar w:fldCharType="begin"/>
        </w:r>
        <w:r w:rsidR="00673BCE" w:rsidRPr="00673BCE">
          <w:rPr>
            <w:rStyle w:val="afff0"/>
            <w:webHidden/>
          </w:rPr>
          <w:instrText xml:space="preserve"> PAGEREF _Toc71054990 \h </w:instrText>
        </w:r>
        <w:r w:rsidR="00673BCE" w:rsidRPr="00673BCE">
          <w:rPr>
            <w:rStyle w:val="afff0"/>
            <w:webHidden/>
          </w:rPr>
        </w:r>
        <w:r w:rsidR="00673BCE" w:rsidRPr="00673BCE">
          <w:rPr>
            <w:rStyle w:val="afff0"/>
            <w:noProof/>
            <w:webHidden/>
          </w:rPr>
          <w:fldChar w:fldCharType="separate"/>
        </w:r>
        <w:r w:rsidR="00673BCE" w:rsidRPr="00673BCE">
          <w:rPr>
            <w:rStyle w:val="afff0"/>
            <w:webHidden/>
          </w:rPr>
          <w:t>12</w:t>
        </w:r>
        <w:r w:rsidR="00673BCE" w:rsidRPr="00673BCE">
          <w:rPr>
            <w:rStyle w:val="afff0"/>
            <w:webHidden/>
          </w:rPr>
          <w:fldChar w:fldCharType="end"/>
        </w:r>
      </w:hyperlink>
    </w:p>
    <w:p w14:paraId="0A4362AA" w14:textId="3843C24A" w:rsidR="00673BCE" w:rsidRPr="00673BCE" w:rsidRDefault="000B7904" w:rsidP="00673BCE">
      <w:pPr>
        <w:pStyle w:val="23"/>
        <w:tabs>
          <w:tab w:val="left" w:pos="1418"/>
          <w:tab w:val="right" w:leader="dot" w:pos="9345"/>
        </w:tabs>
        <w:rPr>
          <w:rStyle w:val="afff0"/>
        </w:rPr>
      </w:pPr>
      <w:hyperlink w:anchor="_Toc71054991" w:history="1">
        <w:r w:rsidR="00673BCE" w:rsidRPr="00673BCE">
          <w:rPr>
            <w:rStyle w:val="afff0"/>
            <w:noProof/>
          </w:rPr>
          <w:t>3.4.2</w:t>
        </w:r>
        <w:r w:rsidR="00673BCE" w:rsidRPr="00673BCE">
          <w:rPr>
            <w:rStyle w:val="afff0"/>
          </w:rPr>
          <w:tab/>
        </w:r>
        <w:r w:rsidR="00673BCE" w:rsidRPr="00673BCE">
          <w:rPr>
            <w:rStyle w:val="afff0"/>
            <w:noProof/>
          </w:rPr>
          <w:t>Схема взаимодействия АС с внешними системами</w:t>
        </w:r>
        <w:r w:rsidR="00673BCE" w:rsidRPr="00673BCE">
          <w:rPr>
            <w:rStyle w:val="afff0"/>
            <w:webHidden/>
          </w:rPr>
          <w:tab/>
        </w:r>
        <w:r w:rsidR="00673BCE" w:rsidRPr="00673BCE">
          <w:rPr>
            <w:rStyle w:val="afff0"/>
            <w:webHidden/>
          </w:rPr>
          <w:fldChar w:fldCharType="begin"/>
        </w:r>
        <w:r w:rsidR="00673BCE" w:rsidRPr="00673BCE">
          <w:rPr>
            <w:rStyle w:val="afff0"/>
            <w:webHidden/>
          </w:rPr>
          <w:instrText xml:space="preserve"> PAGEREF _Toc71054991 \h </w:instrText>
        </w:r>
        <w:r w:rsidR="00673BCE" w:rsidRPr="00673BCE">
          <w:rPr>
            <w:rStyle w:val="afff0"/>
            <w:webHidden/>
          </w:rPr>
        </w:r>
        <w:r w:rsidR="00673BCE" w:rsidRPr="00673BCE">
          <w:rPr>
            <w:rStyle w:val="afff0"/>
            <w:noProof/>
            <w:webHidden/>
          </w:rPr>
          <w:fldChar w:fldCharType="separate"/>
        </w:r>
        <w:r w:rsidR="00673BCE" w:rsidRPr="00673BCE">
          <w:rPr>
            <w:rStyle w:val="afff0"/>
            <w:webHidden/>
          </w:rPr>
          <w:t>14</w:t>
        </w:r>
        <w:r w:rsidR="00673BCE" w:rsidRPr="00673BCE">
          <w:rPr>
            <w:rStyle w:val="afff0"/>
            <w:webHidden/>
          </w:rPr>
          <w:fldChar w:fldCharType="end"/>
        </w:r>
      </w:hyperlink>
    </w:p>
    <w:p w14:paraId="562CD385" w14:textId="77117D4C" w:rsidR="00673BCE" w:rsidRPr="00673BCE" w:rsidRDefault="000B7904" w:rsidP="00673BCE">
      <w:pPr>
        <w:pStyle w:val="23"/>
        <w:tabs>
          <w:tab w:val="left" w:pos="1418"/>
          <w:tab w:val="right" w:leader="dot" w:pos="9345"/>
        </w:tabs>
        <w:rPr>
          <w:rStyle w:val="afff0"/>
        </w:rPr>
      </w:pPr>
      <w:hyperlink w:anchor="_Toc71054992" w:history="1">
        <w:r w:rsidR="00673BCE" w:rsidRPr="00673BCE">
          <w:rPr>
            <w:rStyle w:val="afff0"/>
            <w:noProof/>
          </w:rPr>
          <w:t>3.4.3</w:t>
        </w:r>
        <w:r w:rsidR="00673BCE" w:rsidRPr="00673BCE">
          <w:rPr>
            <w:rStyle w:val="afff0"/>
          </w:rPr>
          <w:tab/>
        </w:r>
        <w:r w:rsidR="00673BCE" w:rsidRPr="00673BCE">
          <w:rPr>
            <w:rStyle w:val="afff0"/>
            <w:noProof/>
          </w:rPr>
          <w:t>Взаимодействие со Станцией управления заказами</w:t>
        </w:r>
        <w:r w:rsidR="00673BCE" w:rsidRPr="00673BCE">
          <w:rPr>
            <w:rStyle w:val="afff0"/>
            <w:webHidden/>
          </w:rPr>
          <w:tab/>
        </w:r>
        <w:r w:rsidR="00673BCE" w:rsidRPr="00673BCE">
          <w:rPr>
            <w:rStyle w:val="afff0"/>
            <w:webHidden/>
          </w:rPr>
          <w:fldChar w:fldCharType="begin"/>
        </w:r>
        <w:r w:rsidR="00673BCE" w:rsidRPr="00673BCE">
          <w:rPr>
            <w:rStyle w:val="afff0"/>
            <w:webHidden/>
          </w:rPr>
          <w:instrText xml:space="preserve"> PAGEREF _Toc71054992 \h </w:instrText>
        </w:r>
        <w:r w:rsidR="00673BCE" w:rsidRPr="00673BCE">
          <w:rPr>
            <w:rStyle w:val="afff0"/>
            <w:webHidden/>
          </w:rPr>
        </w:r>
        <w:r w:rsidR="00673BCE" w:rsidRPr="00673BCE">
          <w:rPr>
            <w:rStyle w:val="afff0"/>
            <w:noProof/>
            <w:webHidden/>
          </w:rPr>
          <w:fldChar w:fldCharType="separate"/>
        </w:r>
        <w:r w:rsidR="00673BCE" w:rsidRPr="00673BCE">
          <w:rPr>
            <w:rStyle w:val="afff0"/>
            <w:webHidden/>
          </w:rPr>
          <w:t>14</w:t>
        </w:r>
        <w:r w:rsidR="00673BCE" w:rsidRPr="00673BCE">
          <w:rPr>
            <w:rStyle w:val="afff0"/>
            <w:webHidden/>
          </w:rPr>
          <w:fldChar w:fldCharType="end"/>
        </w:r>
      </w:hyperlink>
    </w:p>
    <w:p w14:paraId="10BB8543" w14:textId="577EA813" w:rsidR="00673BCE" w:rsidRPr="00673BCE" w:rsidRDefault="000B7904" w:rsidP="00673BCE">
      <w:pPr>
        <w:pStyle w:val="23"/>
        <w:tabs>
          <w:tab w:val="left" w:pos="1418"/>
          <w:tab w:val="right" w:leader="dot" w:pos="9345"/>
        </w:tabs>
        <w:rPr>
          <w:rStyle w:val="afff0"/>
        </w:rPr>
      </w:pPr>
      <w:hyperlink w:anchor="_Toc71054993" w:history="1">
        <w:r w:rsidR="00673BCE" w:rsidRPr="00673BCE">
          <w:rPr>
            <w:rStyle w:val="afff0"/>
            <w:noProof/>
          </w:rPr>
          <w:t>3.4.4</w:t>
        </w:r>
        <w:r w:rsidR="00673BCE" w:rsidRPr="00673BCE">
          <w:rPr>
            <w:rStyle w:val="afff0"/>
          </w:rPr>
          <w:tab/>
        </w:r>
        <w:r w:rsidR="00673BCE" w:rsidRPr="00673BCE">
          <w:rPr>
            <w:rStyle w:val="afff0"/>
            <w:noProof/>
          </w:rPr>
          <w:t>Взаимодействие АС с оборудованием</w:t>
        </w:r>
        <w:r w:rsidR="00673BCE" w:rsidRPr="00673BCE">
          <w:rPr>
            <w:rStyle w:val="afff0"/>
            <w:webHidden/>
          </w:rPr>
          <w:tab/>
        </w:r>
        <w:r w:rsidR="00673BCE" w:rsidRPr="00673BCE">
          <w:rPr>
            <w:rStyle w:val="afff0"/>
            <w:webHidden/>
          </w:rPr>
          <w:fldChar w:fldCharType="begin"/>
        </w:r>
        <w:r w:rsidR="00673BCE" w:rsidRPr="00673BCE">
          <w:rPr>
            <w:rStyle w:val="afff0"/>
            <w:webHidden/>
          </w:rPr>
          <w:instrText xml:space="preserve"> PAGEREF _Toc71054993 \h </w:instrText>
        </w:r>
        <w:r w:rsidR="00673BCE" w:rsidRPr="00673BCE">
          <w:rPr>
            <w:rStyle w:val="afff0"/>
            <w:webHidden/>
          </w:rPr>
        </w:r>
        <w:r w:rsidR="00673BCE" w:rsidRPr="00673BCE">
          <w:rPr>
            <w:rStyle w:val="afff0"/>
            <w:noProof/>
            <w:webHidden/>
          </w:rPr>
          <w:fldChar w:fldCharType="separate"/>
        </w:r>
        <w:r w:rsidR="00673BCE" w:rsidRPr="00673BCE">
          <w:rPr>
            <w:rStyle w:val="afff0"/>
            <w:webHidden/>
          </w:rPr>
          <w:t>15</w:t>
        </w:r>
        <w:r w:rsidR="00673BCE" w:rsidRPr="00673BCE">
          <w:rPr>
            <w:rStyle w:val="afff0"/>
            <w:webHidden/>
          </w:rPr>
          <w:fldChar w:fldCharType="end"/>
        </w:r>
      </w:hyperlink>
    </w:p>
    <w:p w14:paraId="495BFBB0" w14:textId="04F41D0E" w:rsidR="007C12AF" w:rsidRPr="007C12AF" w:rsidRDefault="007C12AF" w:rsidP="007C12AF">
      <w:pPr>
        <w:pStyle w:val="a5"/>
      </w:pPr>
      <w:r>
        <w:fldChar w:fldCharType="end"/>
      </w:r>
    </w:p>
    <w:p w14:paraId="7576733E" w14:textId="5C30116D" w:rsidR="00A24EBD" w:rsidRDefault="00A24EBD" w:rsidP="00A24EBD">
      <w:pPr>
        <w:tabs>
          <w:tab w:val="left" w:pos="4006"/>
        </w:tabs>
        <w:rPr>
          <w:sz w:val="28"/>
          <w:szCs w:val="28"/>
        </w:rPr>
      </w:pPr>
    </w:p>
    <w:p w14:paraId="3B195ED6" w14:textId="57580238" w:rsidR="00A24EBD" w:rsidRDefault="00A24EBD" w:rsidP="00A24EBD">
      <w:pPr>
        <w:tabs>
          <w:tab w:val="left" w:pos="4006"/>
        </w:tabs>
        <w:rPr>
          <w:sz w:val="28"/>
          <w:szCs w:val="28"/>
        </w:rPr>
      </w:pPr>
    </w:p>
    <w:p w14:paraId="0DFDFB4A" w14:textId="57B83454" w:rsidR="007C12AF" w:rsidRDefault="007C12AF" w:rsidP="00A24EBD">
      <w:pPr>
        <w:pStyle w:val="13"/>
      </w:pPr>
      <w:bookmarkStart w:id="1" w:name="_Toc71054981"/>
      <w:r>
        <w:lastRenderedPageBreak/>
        <w:t>Термины и определения</w:t>
      </w:r>
      <w:bookmarkEnd w:id="1"/>
    </w:p>
    <w:tbl>
      <w:tblPr>
        <w:tblStyle w:val="af8"/>
        <w:tblW w:w="846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5480"/>
      </w:tblGrid>
      <w:tr w:rsidR="00B82925" w:rsidRPr="007C211E" w14:paraId="2FA98D1F" w14:textId="77777777" w:rsidTr="00B82925">
        <w:trPr>
          <w:tblHeader/>
        </w:trPr>
        <w:tc>
          <w:tcPr>
            <w:tcW w:w="2988" w:type="dxa"/>
            <w:shd w:val="clear" w:color="auto" w:fill="auto"/>
            <w:vAlign w:val="center"/>
          </w:tcPr>
          <w:p w14:paraId="2793F3BD" w14:textId="77777777" w:rsidR="00B82925" w:rsidRPr="007C211E" w:rsidRDefault="00B82925" w:rsidP="0021461F">
            <w:pPr>
              <w:jc w:val="center"/>
            </w:pPr>
            <w:r w:rsidRPr="007C211E">
              <w:rPr>
                <w:b/>
              </w:rPr>
              <w:t>Термин/сокращение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1FA700D" w14:textId="77777777" w:rsidR="00B82925" w:rsidRPr="007C211E" w:rsidRDefault="00B82925" w:rsidP="0021461F">
            <w:pPr>
              <w:jc w:val="center"/>
            </w:pPr>
            <w:r w:rsidRPr="007C211E">
              <w:rPr>
                <w:b/>
              </w:rPr>
              <w:t>Определение</w:t>
            </w:r>
          </w:p>
        </w:tc>
      </w:tr>
      <w:tr w:rsidR="00B82925" w:rsidRPr="007C211E" w14:paraId="4DAADCCF" w14:textId="77777777" w:rsidTr="00B82925">
        <w:tc>
          <w:tcPr>
            <w:tcW w:w="2988" w:type="dxa"/>
          </w:tcPr>
          <w:p w14:paraId="551713C6" w14:textId="5D959098" w:rsidR="00B82925" w:rsidRPr="007C211E" w:rsidRDefault="00B82925" w:rsidP="0021461F">
            <w:r>
              <w:t>АС</w:t>
            </w:r>
          </w:p>
        </w:tc>
        <w:tc>
          <w:tcPr>
            <w:tcW w:w="5480" w:type="dxa"/>
          </w:tcPr>
          <w:p w14:paraId="715E6739" w14:textId="306D2F69" w:rsidR="00B82925" w:rsidRPr="007C211E" w:rsidRDefault="00020D39" w:rsidP="00BA787B">
            <w:r w:rsidRPr="00020D39">
              <w:t xml:space="preserve">Автоматизированная система маркировки товаров для типографий и производителей упаковки </w:t>
            </w:r>
            <w:r w:rsidR="00B82925" w:rsidRPr="007C211E">
              <w:t xml:space="preserve">для целей обеспечения требований государственных органов исполнительной власти по маркировке </w:t>
            </w:r>
            <w:r w:rsidR="006A50DE">
              <w:t>различных товарных групп</w:t>
            </w:r>
          </w:p>
        </w:tc>
      </w:tr>
      <w:tr w:rsidR="00B82925" w:rsidRPr="007C211E" w14:paraId="05541FA6" w14:textId="77777777" w:rsidTr="00B82925">
        <w:tc>
          <w:tcPr>
            <w:tcW w:w="2988" w:type="dxa"/>
          </w:tcPr>
          <w:p w14:paraId="4454D958" w14:textId="18101728" w:rsidR="00B82925" w:rsidRPr="007C211E" w:rsidRDefault="00B82925" w:rsidP="0021461F">
            <w:r>
              <w:t>ГИС МТ</w:t>
            </w:r>
          </w:p>
        </w:tc>
        <w:tc>
          <w:tcPr>
            <w:tcW w:w="5480" w:type="dxa"/>
          </w:tcPr>
          <w:p w14:paraId="0622EFBF" w14:textId="10E872E4" w:rsidR="00B82925" w:rsidRPr="007C211E" w:rsidRDefault="00B82925" w:rsidP="0021461F">
            <w:r w:rsidRPr="007C211E">
              <w:t>Государственная информационная система м</w:t>
            </w:r>
            <w:r>
              <w:t>ониторинга</w:t>
            </w:r>
            <w:r w:rsidRPr="007C211E">
              <w:t xml:space="preserve"> товаров контрольными (идентификационными) знаками</w:t>
            </w:r>
          </w:p>
        </w:tc>
      </w:tr>
      <w:tr w:rsidR="00B82925" w:rsidRPr="007C211E" w14:paraId="5543426E" w14:textId="77777777" w:rsidTr="00B82925">
        <w:tc>
          <w:tcPr>
            <w:tcW w:w="2988" w:type="dxa"/>
          </w:tcPr>
          <w:p w14:paraId="5E2B67E6" w14:textId="77777777" w:rsidR="00B82925" w:rsidRPr="007C211E" w:rsidRDefault="00B82925" w:rsidP="0021461F">
            <w:r w:rsidRPr="007C211E">
              <w:t>ПО</w:t>
            </w:r>
          </w:p>
        </w:tc>
        <w:tc>
          <w:tcPr>
            <w:tcW w:w="5480" w:type="dxa"/>
          </w:tcPr>
          <w:p w14:paraId="423DBB32" w14:textId="77777777" w:rsidR="00B82925" w:rsidRPr="007C211E" w:rsidRDefault="00B82925" w:rsidP="0021461F">
            <w:r w:rsidRPr="007C211E">
              <w:t>Программное обеспечение (системные или прикладные программы для ПК, предназначенные для управления конкретными компонентами Системы в целях реализации функций Системы)</w:t>
            </w:r>
          </w:p>
        </w:tc>
      </w:tr>
      <w:tr w:rsidR="00B82925" w:rsidRPr="007C211E" w14:paraId="2AC66D13" w14:textId="77777777" w:rsidTr="00B82925">
        <w:tc>
          <w:tcPr>
            <w:tcW w:w="2988" w:type="dxa"/>
          </w:tcPr>
          <w:p w14:paraId="2EB062C1" w14:textId="77777777" w:rsidR="00B82925" w:rsidRPr="007C211E" w:rsidRDefault="00B82925" w:rsidP="0021461F">
            <w:r w:rsidRPr="007C211E">
              <w:t>Код продукта (GTIN)</w:t>
            </w:r>
          </w:p>
        </w:tc>
        <w:tc>
          <w:tcPr>
            <w:tcW w:w="5480" w:type="dxa"/>
          </w:tcPr>
          <w:p w14:paraId="3FC95B75" w14:textId="0743E250" w:rsidR="00B82925" w:rsidRPr="007C211E" w:rsidRDefault="00B82925" w:rsidP="0021461F">
            <w:r w:rsidRPr="007C211E">
              <w:t xml:space="preserve">Уникальный код, позволяющий идентифицировать как минимум производителя, торговое наименование и комплектность </w:t>
            </w:r>
          </w:p>
        </w:tc>
      </w:tr>
      <w:tr w:rsidR="00B82925" w:rsidRPr="007C211E" w14:paraId="6F668012" w14:textId="77777777" w:rsidTr="00B82925">
        <w:tc>
          <w:tcPr>
            <w:tcW w:w="2988" w:type="dxa"/>
          </w:tcPr>
          <w:p w14:paraId="67080623" w14:textId="77777777" w:rsidR="00B82925" w:rsidRPr="007C211E" w:rsidRDefault="00B82925" w:rsidP="0021461F">
            <w:r w:rsidRPr="007C211E">
              <w:t>Сериализация</w:t>
            </w:r>
          </w:p>
        </w:tc>
        <w:tc>
          <w:tcPr>
            <w:tcW w:w="5480" w:type="dxa"/>
          </w:tcPr>
          <w:p w14:paraId="39E05D42" w14:textId="09A605F6" w:rsidR="00B82925" w:rsidRPr="007C211E" w:rsidRDefault="00B82925" w:rsidP="0021461F">
            <w:r w:rsidRPr="007C211E">
              <w:t>Выполняемый в рамках производственного цикла «фасовка/упаковка во вторичную упаковку» процесс генерирования индивидуальных серийных номеров вторичных (потребительских) упаковок с последующим нанесением в целях обеспечения идентификации вторичных упаковок</w:t>
            </w:r>
          </w:p>
        </w:tc>
      </w:tr>
      <w:tr w:rsidR="00673BCE" w:rsidRPr="007C211E" w14:paraId="1CD31512" w14:textId="77777777" w:rsidTr="00B82925">
        <w:tc>
          <w:tcPr>
            <w:tcW w:w="2988" w:type="dxa"/>
          </w:tcPr>
          <w:p w14:paraId="36A92CCE" w14:textId="7AB8E94F" w:rsidR="00673BCE" w:rsidRPr="007C211E" w:rsidRDefault="00673BCE" w:rsidP="0021461F">
            <w:r>
              <w:t>СУЗ</w:t>
            </w:r>
          </w:p>
        </w:tc>
        <w:tc>
          <w:tcPr>
            <w:tcW w:w="5480" w:type="dxa"/>
          </w:tcPr>
          <w:p w14:paraId="1328BC78" w14:textId="678A10D1" w:rsidR="00673BCE" w:rsidRPr="007C211E" w:rsidRDefault="00673BCE" w:rsidP="00673BCE">
            <w:pPr>
              <w:ind w:firstLine="591"/>
            </w:pPr>
            <w:r>
              <w:t>Станция управления заказами кодов маркировки</w:t>
            </w:r>
          </w:p>
        </w:tc>
      </w:tr>
    </w:tbl>
    <w:p w14:paraId="0604556E" w14:textId="77777777" w:rsidR="007C12AF" w:rsidRPr="007C12AF" w:rsidRDefault="007C12AF" w:rsidP="007C12AF">
      <w:pPr>
        <w:pStyle w:val="a5"/>
      </w:pPr>
    </w:p>
    <w:p w14:paraId="665A0D4F" w14:textId="39D10F0B" w:rsidR="00A24EBD" w:rsidRDefault="00A24EBD" w:rsidP="00822C92">
      <w:pPr>
        <w:pStyle w:val="13"/>
      </w:pPr>
      <w:bookmarkStart w:id="2" w:name="_Toc71054982"/>
      <w:r>
        <w:lastRenderedPageBreak/>
        <w:t xml:space="preserve">Общие сведения об </w:t>
      </w:r>
      <w:r w:rsidR="003B2A6B">
        <w:t>автоматизированной системе</w:t>
      </w:r>
      <w:bookmarkEnd w:id="2"/>
    </w:p>
    <w:p w14:paraId="5C2D903A" w14:textId="35A96D3E" w:rsidR="00A37755" w:rsidRDefault="0044468D" w:rsidP="00A37755">
      <w:pPr>
        <w:pStyle w:val="21"/>
      </w:pPr>
      <w:bookmarkStart w:id="3" w:name="_Toc71054983"/>
      <w:r>
        <w:t>Сведения об</w:t>
      </w:r>
      <w:r w:rsidR="00A37755">
        <w:t xml:space="preserve"> автоматизированной системе в целом</w:t>
      </w:r>
      <w:bookmarkEnd w:id="3"/>
    </w:p>
    <w:p w14:paraId="49E8737D" w14:textId="2D949891" w:rsidR="00A37755" w:rsidRPr="00A37755" w:rsidRDefault="00A37755" w:rsidP="00A37755">
      <w:pPr>
        <w:pStyle w:val="a5"/>
        <w:rPr>
          <w:rFonts w:ascii="Times New Roman" w:hAnsi="Times New Roman" w:cs="Times New Roman"/>
        </w:rPr>
      </w:pPr>
      <w:r w:rsidRPr="00A37755">
        <w:rPr>
          <w:rFonts w:ascii="Times New Roman" w:hAnsi="Times New Roman" w:cs="Times New Roman"/>
        </w:rPr>
        <w:t xml:space="preserve">Общие </w:t>
      </w:r>
      <w:r w:rsidR="0044468D">
        <w:rPr>
          <w:rFonts w:ascii="Times New Roman" w:hAnsi="Times New Roman" w:cs="Times New Roman"/>
        </w:rPr>
        <w:t>сведения</w:t>
      </w:r>
      <w:r w:rsidRPr="00A37755">
        <w:rPr>
          <w:rFonts w:ascii="Times New Roman" w:hAnsi="Times New Roman" w:cs="Times New Roman"/>
        </w:rPr>
        <w:t xml:space="preserve"> к АС:</w:t>
      </w:r>
    </w:p>
    <w:p w14:paraId="75A34F5C" w14:textId="502B7B20" w:rsidR="00A37755" w:rsidRPr="00A37755" w:rsidRDefault="00A37755" w:rsidP="00A37755">
      <w:pPr>
        <w:pStyle w:val="a5"/>
        <w:numPr>
          <w:ilvl w:val="0"/>
          <w:numId w:val="28"/>
        </w:numPr>
        <w:rPr>
          <w:rFonts w:ascii="Times New Roman" w:hAnsi="Times New Roman" w:cs="Times New Roman"/>
        </w:rPr>
      </w:pPr>
      <w:r w:rsidRPr="00A37755">
        <w:rPr>
          <w:rFonts w:ascii="Times New Roman" w:hAnsi="Times New Roman" w:cs="Times New Roman"/>
        </w:rPr>
        <w:t>АС поддержива</w:t>
      </w:r>
      <w:r w:rsidR="00FE0246">
        <w:rPr>
          <w:rFonts w:ascii="Times New Roman" w:hAnsi="Times New Roman" w:cs="Times New Roman"/>
        </w:rPr>
        <w:t>ет</w:t>
      </w:r>
      <w:r w:rsidRPr="00A37755">
        <w:rPr>
          <w:rFonts w:ascii="Times New Roman" w:hAnsi="Times New Roman" w:cs="Times New Roman"/>
        </w:rPr>
        <w:t xml:space="preserve"> работу пользователей, находящихся на территориально разобщенных объектах.</w:t>
      </w:r>
    </w:p>
    <w:p w14:paraId="15286B2B" w14:textId="6AAB285B" w:rsidR="00A37755" w:rsidRPr="00A37755" w:rsidRDefault="00A37755" w:rsidP="00A37755">
      <w:pPr>
        <w:pStyle w:val="a5"/>
        <w:numPr>
          <w:ilvl w:val="0"/>
          <w:numId w:val="28"/>
        </w:numPr>
        <w:rPr>
          <w:rFonts w:ascii="Times New Roman" w:hAnsi="Times New Roman" w:cs="Times New Roman"/>
        </w:rPr>
      </w:pPr>
      <w:r w:rsidRPr="00A37755">
        <w:rPr>
          <w:rFonts w:ascii="Times New Roman" w:hAnsi="Times New Roman" w:cs="Times New Roman"/>
        </w:rPr>
        <w:t>АС</w:t>
      </w:r>
      <w:r w:rsidR="00FE0246">
        <w:rPr>
          <w:rFonts w:ascii="Times New Roman" w:hAnsi="Times New Roman" w:cs="Times New Roman"/>
        </w:rPr>
        <w:t xml:space="preserve"> </w:t>
      </w:r>
      <w:r w:rsidRPr="00A37755">
        <w:rPr>
          <w:rFonts w:ascii="Times New Roman" w:hAnsi="Times New Roman" w:cs="Times New Roman"/>
        </w:rPr>
        <w:t>формир</w:t>
      </w:r>
      <w:r w:rsidR="00FE0246">
        <w:rPr>
          <w:rFonts w:ascii="Times New Roman" w:hAnsi="Times New Roman" w:cs="Times New Roman"/>
        </w:rPr>
        <w:t>ует</w:t>
      </w:r>
      <w:r w:rsidRPr="00A37755">
        <w:rPr>
          <w:rFonts w:ascii="Times New Roman" w:hAnsi="Times New Roman" w:cs="Times New Roman"/>
        </w:rPr>
        <w:t xml:space="preserve"> единое информационное пространство, в котором взаимодействие процессов и пользователей обеспечивается за счет общих информационных объектов, классификаторов и справочников.</w:t>
      </w:r>
    </w:p>
    <w:p w14:paraId="4AA41614" w14:textId="3D5B1361" w:rsidR="00A37755" w:rsidRPr="00A37755" w:rsidRDefault="00FE0246" w:rsidP="00A37755">
      <w:pPr>
        <w:pStyle w:val="a5"/>
        <w:numPr>
          <w:ilvl w:val="0"/>
          <w:numId w:val="28"/>
        </w:numPr>
        <w:rPr>
          <w:rFonts w:ascii="Times New Roman" w:hAnsi="Times New Roman" w:cs="Times New Roman"/>
        </w:rPr>
      </w:pPr>
      <w:bookmarkStart w:id="4" w:name="_Hlk71053287"/>
      <w:r>
        <w:rPr>
          <w:rFonts w:ascii="Times New Roman" w:hAnsi="Times New Roman" w:cs="Times New Roman"/>
        </w:rPr>
        <w:t xml:space="preserve">АС </w:t>
      </w:r>
      <w:r w:rsidR="00A37755" w:rsidRPr="00A37755">
        <w:rPr>
          <w:rFonts w:ascii="Times New Roman" w:hAnsi="Times New Roman" w:cs="Times New Roman"/>
        </w:rPr>
        <w:t>обеспечива</w:t>
      </w:r>
      <w:r>
        <w:rPr>
          <w:rFonts w:ascii="Times New Roman" w:hAnsi="Times New Roman" w:cs="Times New Roman"/>
        </w:rPr>
        <w:t>ет</w:t>
      </w:r>
      <w:r w:rsidR="00A37755" w:rsidRPr="00A37755">
        <w:rPr>
          <w:rFonts w:ascii="Times New Roman" w:hAnsi="Times New Roman" w:cs="Times New Roman"/>
        </w:rPr>
        <w:t xml:space="preserve"> </w:t>
      </w:r>
      <w:bookmarkEnd w:id="4"/>
      <w:r w:rsidR="00A37755" w:rsidRPr="00A37755">
        <w:rPr>
          <w:rFonts w:ascii="Times New Roman" w:hAnsi="Times New Roman" w:cs="Times New Roman"/>
        </w:rPr>
        <w:t>возможность перенастройки АС при изменении нормативно-правовой базы без изменения программного кода системы.</w:t>
      </w:r>
    </w:p>
    <w:p w14:paraId="13EFE5B8" w14:textId="5DCD16E7" w:rsidR="00A37755" w:rsidRPr="00A37755" w:rsidRDefault="00FE0246" w:rsidP="00A37755">
      <w:pPr>
        <w:pStyle w:val="a5"/>
        <w:numPr>
          <w:ilvl w:val="0"/>
          <w:numId w:val="28"/>
        </w:numPr>
        <w:rPr>
          <w:rFonts w:ascii="Times New Roman" w:hAnsi="Times New Roman" w:cs="Times New Roman"/>
        </w:rPr>
      </w:pPr>
      <w:r w:rsidRPr="00FE0246">
        <w:rPr>
          <w:rFonts w:ascii="Times New Roman" w:hAnsi="Times New Roman" w:cs="Times New Roman"/>
        </w:rPr>
        <w:t xml:space="preserve">АС обеспечивает </w:t>
      </w:r>
      <w:r w:rsidR="00A37755" w:rsidRPr="00A37755">
        <w:rPr>
          <w:rFonts w:ascii="Times New Roman" w:hAnsi="Times New Roman" w:cs="Times New Roman"/>
        </w:rPr>
        <w:t>возможность увеличения количества одновременно работающих пользователей.</w:t>
      </w:r>
    </w:p>
    <w:p w14:paraId="754C7F42" w14:textId="739CEA9E" w:rsidR="00A37755" w:rsidRPr="00A37755" w:rsidRDefault="00FE0246" w:rsidP="00A37755">
      <w:pPr>
        <w:pStyle w:val="a5"/>
        <w:numPr>
          <w:ilvl w:val="0"/>
          <w:numId w:val="28"/>
        </w:numPr>
        <w:rPr>
          <w:rFonts w:ascii="Times New Roman" w:hAnsi="Times New Roman" w:cs="Times New Roman"/>
        </w:rPr>
      </w:pPr>
      <w:r w:rsidRPr="00FE0246">
        <w:rPr>
          <w:rFonts w:ascii="Times New Roman" w:hAnsi="Times New Roman" w:cs="Times New Roman"/>
        </w:rPr>
        <w:t xml:space="preserve">АС обеспечивает </w:t>
      </w:r>
      <w:r w:rsidR="00A37755" w:rsidRPr="00A37755">
        <w:rPr>
          <w:rFonts w:ascii="Times New Roman" w:hAnsi="Times New Roman" w:cs="Times New Roman"/>
        </w:rPr>
        <w:t>возможность поэтапного наращивания, как производительности, так и функционального состава.</w:t>
      </w:r>
    </w:p>
    <w:p w14:paraId="12BB08C1" w14:textId="284B5D5D" w:rsidR="00A37755" w:rsidRPr="00A37755" w:rsidRDefault="00FE0246" w:rsidP="00A37755">
      <w:pPr>
        <w:pStyle w:val="a5"/>
        <w:numPr>
          <w:ilvl w:val="0"/>
          <w:numId w:val="28"/>
        </w:numPr>
        <w:rPr>
          <w:rFonts w:ascii="Times New Roman" w:hAnsi="Times New Roman" w:cs="Times New Roman"/>
        </w:rPr>
      </w:pPr>
      <w:bookmarkStart w:id="5" w:name="_Hlk77956781"/>
      <w:r w:rsidRPr="00FE0246">
        <w:rPr>
          <w:rFonts w:ascii="Times New Roman" w:hAnsi="Times New Roman" w:cs="Times New Roman"/>
        </w:rPr>
        <w:t xml:space="preserve">АС обеспечивает </w:t>
      </w:r>
      <w:r w:rsidR="00A37755" w:rsidRPr="00A37755">
        <w:rPr>
          <w:rFonts w:ascii="Times New Roman" w:hAnsi="Times New Roman" w:cs="Times New Roman"/>
        </w:rPr>
        <w:t xml:space="preserve">возможность интеграции с другими информационными системами и программными продуктами. </w:t>
      </w:r>
      <w:bookmarkEnd w:id="5"/>
      <w:r w:rsidR="00A37755" w:rsidRPr="00A37755">
        <w:rPr>
          <w:rFonts w:ascii="Times New Roman" w:hAnsi="Times New Roman" w:cs="Times New Roman"/>
        </w:rPr>
        <w:t>АС  име</w:t>
      </w:r>
      <w:r>
        <w:rPr>
          <w:rFonts w:ascii="Times New Roman" w:hAnsi="Times New Roman" w:cs="Times New Roman"/>
        </w:rPr>
        <w:t>ет</w:t>
      </w:r>
      <w:r w:rsidR="00A37755" w:rsidRPr="00A37755">
        <w:rPr>
          <w:rFonts w:ascii="Times New Roman" w:hAnsi="Times New Roman" w:cs="Times New Roman"/>
        </w:rPr>
        <w:t xml:space="preserve"> открытые интерфейсы для развития и интеграции.</w:t>
      </w:r>
    </w:p>
    <w:p w14:paraId="2C4B9EAB" w14:textId="77777777" w:rsidR="00A37755" w:rsidRPr="00A37755" w:rsidRDefault="00A37755" w:rsidP="00A37755">
      <w:pPr>
        <w:pStyle w:val="a5"/>
        <w:numPr>
          <w:ilvl w:val="1"/>
          <w:numId w:val="12"/>
        </w:numPr>
        <w:rPr>
          <w:rFonts w:ascii="Times New Roman" w:hAnsi="Times New Roman" w:cs="Times New Roman"/>
          <w:b/>
          <w:bCs/>
        </w:rPr>
      </w:pPr>
      <w:bookmarkStart w:id="6" w:name="_Toc18682507"/>
      <w:r w:rsidRPr="00A37755">
        <w:rPr>
          <w:rFonts w:ascii="Times New Roman" w:hAnsi="Times New Roman" w:cs="Times New Roman"/>
          <w:b/>
          <w:bCs/>
        </w:rPr>
        <w:t>Назначение АС</w:t>
      </w:r>
      <w:bookmarkEnd w:id="6"/>
    </w:p>
    <w:p w14:paraId="6C12D5B1" w14:textId="13399922" w:rsidR="00A37755" w:rsidRPr="00A37755" w:rsidRDefault="00A37755" w:rsidP="00A37755">
      <w:pPr>
        <w:pStyle w:val="a5"/>
        <w:rPr>
          <w:rFonts w:ascii="Times New Roman" w:hAnsi="Times New Roman" w:cs="Times New Roman"/>
        </w:rPr>
      </w:pPr>
      <w:r w:rsidRPr="00A37755">
        <w:rPr>
          <w:rFonts w:ascii="Times New Roman" w:hAnsi="Times New Roman" w:cs="Times New Roman"/>
        </w:rPr>
        <w:t xml:space="preserve">Автоматизированная система предназначена для обеспечения прослеживаемости </w:t>
      </w:r>
      <w:r>
        <w:rPr>
          <w:rFonts w:ascii="Times New Roman" w:hAnsi="Times New Roman" w:cs="Times New Roman"/>
        </w:rPr>
        <w:t>следующих товаров:</w:t>
      </w:r>
      <w:r w:rsidR="00506D51">
        <w:rPr>
          <w:rFonts w:ascii="Times New Roman" w:hAnsi="Times New Roman" w:cs="Times New Roman"/>
        </w:rPr>
        <w:t xml:space="preserve"> </w:t>
      </w:r>
      <w:r w:rsidRPr="00A37755">
        <w:rPr>
          <w:rFonts w:ascii="Times New Roman" w:hAnsi="Times New Roman" w:cs="Times New Roman"/>
        </w:rPr>
        <w:t>духи и туалетная вода;</w:t>
      </w:r>
      <w:r w:rsidR="00506D51">
        <w:rPr>
          <w:rFonts w:ascii="Times New Roman" w:hAnsi="Times New Roman" w:cs="Times New Roman"/>
        </w:rPr>
        <w:t xml:space="preserve"> </w:t>
      </w:r>
      <w:r w:rsidRPr="00A37755">
        <w:rPr>
          <w:rFonts w:ascii="Times New Roman" w:hAnsi="Times New Roman" w:cs="Times New Roman"/>
        </w:rPr>
        <w:t>молочная продукция;</w:t>
      </w:r>
      <w:r w:rsidR="00506D51">
        <w:rPr>
          <w:rFonts w:ascii="Times New Roman" w:hAnsi="Times New Roman" w:cs="Times New Roman"/>
        </w:rPr>
        <w:t xml:space="preserve"> </w:t>
      </w:r>
      <w:r w:rsidRPr="00A37755">
        <w:rPr>
          <w:rFonts w:ascii="Times New Roman" w:hAnsi="Times New Roman" w:cs="Times New Roman"/>
        </w:rPr>
        <w:t>упакованная вода;</w:t>
      </w:r>
      <w:r w:rsidR="00506D51">
        <w:rPr>
          <w:rFonts w:ascii="Times New Roman" w:hAnsi="Times New Roman" w:cs="Times New Roman"/>
        </w:rPr>
        <w:t xml:space="preserve"> </w:t>
      </w:r>
      <w:r w:rsidRPr="00A37755">
        <w:rPr>
          <w:rFonts w:ascii="Times New Roman" w:hAnsi="Times New Roman" w:cs="Times New Roman"/>
        </w:rPr>
        <w:t>обувные товары</w:t>
      </w:r>
      <w:r w:rsidR="00822C92">
        <w:rPr>
          <w:rFonts w:ascii="Times New Roman" w:hAnsi="Times New Roman" w:cs="Times New Roman"/>
        </w:rPr>
        <w:t xml:space="preserve"> (далее – товары)</w:t>
      </w:r>
      <w:r w:rsidR="00020D39">
        <w:rPr>
          <w:rFonts w:ascii="Times New Roman" w:hAnsi="Times New Roman" w:cs="Times New Roman"/>
        </w:rPr>
        <w:t xml:space="preserve"> и др. товарных групп</w:t>
      </w:r>
      <w:r w:rsidR="00506D51">
        <w:rPr>
          <w:rFonts w:ascii="Times New Roman" w:hAnsi="Times New Roman" w:cs="Times New Roman"/>
        </w:rPr>
        <w:t xml:space="preserve"> </w:t>
      </w:r>
      <w:r w:rsidRPr="00A37755">
        <w:rPr>
          <w:rFonts w:ascii="Times New Roman" w:hAnsi="Times New Roman" w:cs="Times New Roman"/>
        </w:rPr>
        <w:t xml:space="preserve"> и заключается в обеспечении выполнения требований по маркировке товаров средствами идентификации</w:t>
      </w:r>
      <w:r w:rsidR="00822C92">
        <w:rPr>
          <w:rFonts w:ascii="Times New Roman" w:hAnsi="Times New Roman" w:cs="Times New Roman"/>
        </w:rPr>
        <w:t xml:space="preserve"> в соответствии с </w:t>
      </w:r>
      <w:r w:rsidR="00822C92" w:rsidRPr="00822C92">
        <w:rPr>
          <w:rFonts w:ascii="Times New Roman" w:hAnsi="Times New Roman" w:cs="Times New Roman"/>
        </w:rPr>
        <w:t>Федеральны</w:t>
      </w:r>
      <w:r w:rsidR="00822C92">
        <w:rPr>
          <w:rFonts w:ascii="Times New Roman" w:hAnsi="Times New Roman" w:cs="Times New Roman"/>
        </w:rPr>
        <w:t>м</w:t>
      </w:r>
      <w:r w:rsidR="00822C92" w:rsidRPr="00822C92">
        <w:rPr>
          <w:rFonts w:ascii="Times New Roman" w:hAnsi="Times New Roman" w:cs="Times New Roman"/>
        </w:rPr>
        <w:t xml:space="preserve"> закон</w:t>
      </w:r>
      <w:r w:rsidR="00822C92">
        <w:rPr>
          <w:rFonts w:ascii="Times New Roman" w:hAnsi="Times New Roman" w:cs="Times New Roman"/>
        </w:rPr>
        <w:t>ом</w:t>
      </w:r>
      <w:r w:rsidR="00822C92" w:rsidRPr="00822C92">
        <w:rPr>
          <w:rFonts w:ascii="Times New Roman" w:hAnsi="Times New Roman" w:cs="Times New Roman"/>
        </w:rPr>
        <w:t xml:space="preserve"> от 25 декабря 2018 г. № 488-ФЗ</w:t>
      </w:r>
      <w:r w:rsidR="00822C92">
        <w:rPr>
          <w:rFonts w:ascii="Times New Roman" w:hAnsi="Times New Roman" w:cs="Times New Roman"/>
        </w:rPr>
        <w:t>.</w:t>
      </w:r>
    </w:p>
    <w:p w14:paraId="299CE3C2" w14:textId="14AE39E9" w:rsidR="00A37755" w:rsidRPr="00A37755" w:rsidRDefault="00A37755" w:rsidP="00A37755">
      <w:pPr>
        <w:pStyle w:val="a5"/>
        <w:rPr>
          <w:rFonts w:ascii="Times New Roman" w:hAnsi="Times New Roman" w:cs="Times New Roman"/>
        </w:rPr>
      </w:pPr>
      <w:r w:rsidRPr="00A37755">
        <w:rPr>
          <w:rFonts w:ascii="Times New Roman" w:hAnsi="Times New Roman" w:cs="Times New Roman"/>
        </w:rPr>
        <w:t>Создаваемая АС обеспечива</w:t>
      </w:r>
      <w:r w:rsidR="00FE0246">
        <w:rPr>
          <w:rFonts w:ascii="Times New Roman" w:hAnsi="Times New Roman" w:cs="Times New Roman"/>
        </w:rPr>
        <w:t>ет</w:t>
      </w:r>
      <w:r w:rsidRPr="00A37755">
        <w:rPr>
          <w:rFonts w:ascii="Times New Roman" w:hAnsi="Times New Roman" w:cs="Times New Roman"/>
        </w:rPr>
        <w:t xml:space="preserve"> решение следующих задач:</w:t>
      </w:r>
    </w:p>
    <w:p w14:paraId="02DA5815" w14:textId="39C0055C" w:rsidR="00A37755" w:rsidRPr="00A37755" w:rsidRDefault="00A37755" w:rsidP="00A37755">
      <w:pPr>
        <w:pStyle w:val="a5"/>
        <w:numPr>
          <w:ilvl w:val="1"/>
          <w:numId w:val="24"/>
        </w:numPr>
        <w:rPr>
          <w:rFonts w:ascii="Times New Roman" w:hAnsi="Times New Roman" w:cs="Times New Roman"/>
        </w:rPr>
      </w:pPr>
      <w:r w:rsidRPr="00A37755">
        <w:rPr>
          <w:rFonts w:ascii="Times New Roman" w:hAnsi="Times New Roman" w:cs="Times New Roman"/>
        </w:rPr>
        <w:lastRenderedPageBreak/>
        <w:t>регистрация и хранение в учете необходимых операций по движению товаров в рамках взаимодействия с поставщиками и клиентами с детализацией по серийным номерам потребительских и третичных упаковок;</w:t>
      </w:r>
    </w:p>
    <w:p w14:paraId="1E6941C7" w14:textId="242D2FF3" w:rsidR="00A37755" w:rsidRPr="00A37755" w:rsidRDefault="00A37755" w:rsidP="00A37755">
      <w:pPr>
        <w:pStyle w:val="a5"/>
        <w:numPr>
          <w:ilvl w:val="1"/>
          <w:numId w:val="24"/>
        </w:numPr>
        <w:rPr>
          <w:rFonts w:ascii="Times New Roman" w:hAnsi="Times New Roman" w:cs="Times New Roman"/>
        </w:rPr>
      </w:pPr>
      <w:r w:rsidRPr="00A37755">
        <w:rPr>
          <w:rFonts w:ascii="Times New Roman" w:hAnsi="Times New Roman" w:cs="Times New Roman"/>
        </w:rPr>
        <w:t xml:space="preserve">обеспечение информационного взаимодействия с ГИС </w:t>
      </w:r>
      <w:r w:rsidR="003B2A6B">
        <w:rPr>
          <w:rFonts w:ascii="Times New Roman" w:hAnsi="Times New Roman" w:cs="Times New Roman"/>
        </w:rPr>
        <w:t>МТ</w:t>
      </w:r>
      <w:r w:rsidRPr="00A37755">
        <w:rPr>
          <w:rFonts w:ascii="Times New Roman" w:hAnsi="Times New Roman" w:cs="Times New Roman"/>
        </w:rPr>
        <w:t>;</w:t>
      </w:r>
    </w:p>
    <w:p w14:paraId="470D2B76" w14:textId="73E6E926" w:rsidR="00A37755" w:rsidRPr="00A37755" w:rsidRDefault="00A37755" w:rsidP="00A37755">
      <w:pPr>
        <w:pStyle w:val="a5"/>
        <w:numPr>
          <w:ilvl w:val="1"/>
          <w:numId w:val="24"/>
        </w:numPr>
        <w:rPr>
          <w:rFonts w:ascii="Times New Roman" w:hAnsi="Times New Roman" w:cs="Times New Roman"/>
        </w:rPr>
      </w:pPr>
      <w:r w:rsidRPr="00A37755">
        <w:rPr>
          <w:rFonts w:ascii="Times New Roman" w:hAnsi="Times New Roman" w:cs="Times New Roman"/>
        </w:rPr>
        <w:t xml:space="preserve"> предоставление возможности просмотра сведений об истории изменения статусов серийных номеров </w:t>
      </w:r>
      <w:r w:rsidR="00822C92">
        <w:rPr>
          <w:rFonts w:ascii="Times New Roman" w:hAnsi="Times New Roman" w:cs="Times New Roman"/>
        </w:rPr>
        <w:t>товаров</w:t>
      </w:r>
      <w:r w:rsidR="00020D39">
        <w:rPr>
          <w:rFonts w:ascii="Times New Roman" w:hAnsi="Times New Roman" w:cs="Times New Roman"/>
        </w:rPr>
        <w:t>.</w:t>
      </w:r>
    </w:p>
    <w:p w14:paraId="5F49223C" w14:textId="77777777" w:rsidR="00A37755" w:rsidRPr="00A37755" w:rsidRDefault="00A37755" w:rsidP="00A37755">
      <w:pPr>
        <w:pStyle w:val="a5"/>
        <w:numPr>
          <w:ilvl w:val="1"/>
          <w:numId w:val="12"/>
        </w:numPr>
        <w:rPr>
          <w:rFonts w:ascii="Times New Roman" w:hAnsi="Times New Roman" w:cs="Times New Roman"/>
          <w:b/>
          <w:bCs/>
        </w:rPr>
      </w:pPr>
      <w:bookmarkStart w:id="7" w:name="_Toc18682508"/>
      <w:r w:rsidRPr="00A37755">
        <w:rPr>
          <w:rFonts w:ascii="Times New Roman" w:hAnsi="Times New Roman" w:cs="Times New Roman"/>
          <w:b/>
          <w:bCs/>
        </w:rPr>
        <w:t>Перечень процессов, реализуемых АС</w:t>
      </w:r>
      <w:bookmarkEnd w:id="7"/>
    </w:p>
    <w:p w14:paraId="13B345DF" w14:textId="6C2C8F1E" w:rsidR="00A37755" w:rsidRPr="00A37755" w:rsidRDefault="00A37755" w:rsidP="00A37755">
      <w:pPr>
        <w:pStyle w:val="a5"/>
        <w:rPr>
          <w:rFonts w:ascii="Times New Roman" w:hAnsi="Times New Roman" w:cs="Times New Roman"/>
        </w:rPr>
      </w:pPr>
      <w:r w:rsidRPr="00A37755">
        <w:rPr>
          <w:rFonts w:ascii="Times New Roman" w:hAnsi="Times New Roman" w:cs="Times New Roman"/>
        </w:rPr>
        <w:t>В Системе выполня</w:t>
      </w:r>
      <w:r w:rsidR="00FE0246">
        <w:rPr>
          <w:rFonts w:ascii="Times New Roman" w:hAnsi="Times New Roman" w:cs="Times New Roman"/>
        </w:rPr>
        <w:t>ется</w:t>
      </w:r>
      <w:r w:rsidRPr="00A37755">
        <w:rPr>
          <w:rFonts w:ascii="Times New Roman" w:hAnsi="Times New Roman" w:cs="Times New Roman"/>
        </w:rPr>
        <w:t xml:space="preserve"> поддержка следующих процессов:</w:t>
      </w:r>
    </w:p>
    <w:p w14:paraId="5F8C28F8" w14:textId="3442CC9B" w:rsidR="00A37755" w:rsidRPr="00A37755" w:rsidRDefault="001862E8" w:rsidP="00A37755">
      <w:pPr>
        <w:pStyle w:val="a5"/>
        <w:numPr>
          <w:ilvl w:val="0"/>
          <w:numId w:val="25"/>
        </w:numPr>
        <w:rPr>
          <w:rFonts w:ascii="Times New Roman" w:hAnsi="Times New Roman" w:cs="Times New Roman"/>
        </w:rPr>
      </w:pPr>
      <w:r w:rsidRPr="001862E8">
        <w:rPr>
          <w:rFonts w:ascii="Times New Roman" w:hAnsi="Times New Roman" w:cs="Times New Roman"/>
        </w:rPr>
        <w:t xml:space="preserve">Создание и отправка заказа на </w:t>
      </w:r>
      <w:r w:rsidR="00411EE9">
        <w:rPr>
          <w:rFonts w:ascii="Times New Roman" w:hAnsi="Times New Roman" w:cs="Times New Roman"/>
        </w:rPr>
        <w:t xml:space="preserve">эмиссию </w:t>
      </w:r>
      <w:r w:rsidRPr="001862E8">
        <w:rPr>
          <w:rFonts w:ascii="Times New Roman" w:hAnsi="Times New Roman" w:cs="Times New Roman"/>
        </w:rPr>
        <w:t>КМ в СУЗ</w:t>
      </w:r>
      <w:r w:rsidR="00A37755" w:rsidRPr="00A37755">
        <w:rPr>
          <w:rFonts w:ascii="Times New Roman" w:hAnsi="Times New Roman" w:cs="Times New Roman"/>
        </w:rPr>
        <w:t>.</w:t>
      </w:r>
    </w:p>
    <w:p w14:paraId="1F0C8B56" w14:textId="07B363B4" w:rsidR="00A37755" w:rsidRPr="00A37755" w:rsidRDefault="001862E8" w:rsidP="00A37755">
      <w:pPr>
        <w:pStyle w:val="a5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Создание </w:t>
      </w:r>
      <w:r w:rsidR="003B2A6B">
        <w:rPr>
          <w:rFonts w:ascii="Times New Roman" w:hAnsi="Times New Roman" w:cs="Times New Roman"/>
        </w:rPr>
        <w:t xml:space="preserve">и заполнение </w:t>
      </w:r>
      <w:r w:rsidRPr="001862E8">
        <w:rPr>
          <w:rFonts w:ascii="Times New Roman" w:hAnsi="Times New Roman" w:cs="Times New Roman"/>
        </w:rPr>
        <w:t>Заказ</w:t>
      </w:r>
      <w:r>
        <w:rPr>
          <w:rFonts w:ascii="Times New Roman" w:hAnsi="Times New Roman" w:cs="Times New Roman"/>
        </w:rPr>
        <w:t>а</w:t>
      </w:r>
      <w:r w:rsidRPr="001862E8">
        <w:rPr>
          <w:rFonts w:ascii="Times New Roman" w:hAnsi="Times New Roman" w:cs="Times New Roman"/>
        </w:rPr>
        <w:t xml:space="preserve"> на производство</w:t>
      </w:r>
      <w:r w:rsidR="00A37755" w:rsidRPr="00A37755">
        <w:rPr>
          <w:rFonts w:ascii="Times New Roman" w:hAnsi="Times New Roman" w:cs="Times New Roman"/>
        </w:rPr>
        <w:t>.</w:t>
      </w:r>
    </w:p>
    <w:p w14:paraId="3F4A2288" w14:textId="70779678" w:rsidR="00A37755" w:rsidRPr="00A37755" w:rsidRDefault="001862E8" w:rsidP="00A37755">
      <w:pPr>
        <w:pStyle w:val="a5"/>
        <w:numPr>
          <w:ilvl w:val="0"/>
          <w:numId w:val="25"/>
        </w:numPr>
        <w:rPr>
          <w:rFonts w:ascii="Times New Roman" w:hAnsi="Times New Roman" w:cs="Times New Roman"/>
        </w:rPr>
      </w:pPr>
      <w:r w:rsidRPr="001862E8">
        <w:rPr>
          <w:rFonts w:ascii="Times New Roman" w:hAnsi="Times New Roman" w:cs="Times New Roman"/>
        </w:rPr>
        <w:t>Маркировка продукции на производстве</w:t>
      </w:r>
      <w:r w:rsidR="002B6814">
        <w:rPr>
          <w:rFonts w:ascii="Times New Roman" w:hAnsi="Times New Roman" w:cs="Times New Roman"/>
        </w:rPr>
        <w:t xml:space="preserve"> (сериализация)</w:t>
      </w:r>
      <w:r w:rsidR="00020D39">
        <w:rPr>
          <w:rFonts w:ascii="Times New Roman" w:hAnsi="Times New Roman" w:cs="Times New Roman"/>
        </w:rPr>
        <w:t>.</w:t>
      </w:r>
    </w:p>
    <w:p w14:paraId="7EBC4EC6" w14:textId="77777777" w:rsidR="00A37755" w:rsidRPr="00A37755" w:rsidRDefault="00A37755" w:rsidP="00E915EC">
      <w:pPr>
        <w:pStyle w:val="21"/>
      </w:pPr>
      <w:bookmarkStart w:id="8" w:name="_Toc18682509"/>
      <w:bookmarkStart w:id="9" w:name="_Toc71054984"/>
      <w:r w:rsidRPr="00A37755">
        <w:t>Надежность АС и сохранение информации при авариях</w:t>
      </w:r>
      <w:bookmarkEnd w:id="8"/>
      <w:bookmarkEnd w:id="9"/>
    </w:p>
    <w:p w14:paraId="19270B93" w14:textId="0E1F184D" w:rsidR="00A37755" w:rsidRPr="00A37755" w:rsidRDefault="00FE0246" w:rsidP="00A3775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АС</w:t>
      </w:r>
      <w:r w:rsidR="00A37755" w:rsidRPr="00A37755">
        <w:rPr>
          <w:rFonts w:ascii="Times New Roman" w:hAnsi="Times New Roman" w:cs="Times New Roman"/>
        </w:rPr>
        <w:t xml:space="preserve"> предусмотрено:</w:t>
      </w:r>
    </w:p>
    <w:p w14:paraId="09F3D3CF" w14:textId="77777777" w:rsidR="00A37755" w:rsidRPr="00A37755" w:rsidRDefault="00A37755" w:rsidP="00A37755">
      <w:pPr>
        <w:pStyle w:val="a5"/>
        <w:numPr>
          <w:ilvl w:val="0"/>
          <w:numId w:val="27"/>
        </w:numPr>
        <w:rPr>
          <w:rFonts w:ascii="Times New Roman" w:hAnsi="Times New Roman" w:cs="Times New Roman"/>
        </w:rPr>
      </w:pPr>
      <w:r w:rsidRPr="00A37755">
        <w:rPr>
          <w:rFonts w:ascii="Times New Roman" w:hAnsi="Times New Roman" w:cs="Times New Roman"/>
        </w:rPr>
        <w:t>Сохранение работоспособности АС при отказе или выходе из строя по любым причинам одного из компонентов комплекса технических средств.</w:t>
      </w:r>
    </w:p>
    <w:p w14:paraId="6A1151A9" w14:textId="77777777" w:rsidR="00A37755" w:rsidRPr="00A37755" w:rsidRDefault="00A37755" w:rsidP="00A37755">
      <w:pPr>
        <w:pStyle w:val="a5"/>
        <w:numPr>
          <w:ilvl w:val="0"/>
          <w:numId w:val="27"/>
        </w:numPr>
        <w:rPr>
          <w:rFonts w:ascii="Times New Roman" w:hAnsi="Times New Roman" w:cs="Times New Roman"/>
        </w:rPr>
      </w:pPr>
      <w:r w:rsidRPr="00A37755">
        <w:rPr>
          <w:rFonts w:ascii="Times New Roman" w:hAnsi="Times New Roman" w:cs="Times New Roman"/>
        </w:rPr>
        <w:t>Сохранение всей накопленной на момент отказа или выхода из строя информации при отказе двух и более одинаковых по назначению компонентов АС независимо от их назначения, с последующим восстановлением функционирования АС после проведения ремонтных и восстановительных работ.</w:t>
      </w:r>
    </w:p>
    <w:p w14:paraId="3576B9B4" w14:textId="77777777" w:rsidR="00A37755" w:rsidRPr="00A37755" w:rsidRDefault="00A37755" w:rsidP="00A37755">
      <w:pPr>
        <w:pStyle w:val="a5"/>
        <w:numPr>
          <w:ilvl w:val="0"/>
          <w:numId w:val="27"/>
        </w:numPr>
        <w:rPr>
          <w:rFonts w:ascii="Times New Roman" w:hAnsi="Times New Roman" w:cs="Times New Roman"/>
        </w:rPr>
      </w:pPr>
      <w:r w:rsidRPr="00A37755">
        <w:rPr>
          <w:rFonts w:ascii="Times New Roman" w:hAnsi="Times New Roman" w:cs="Times New Roman"/>
        </w:rPr>
        <w:t>Резервирование критически важных компонентов и данных АС.</w:t>
      </w:r>
    </w:p>
    <w:p w14:paraId="26BF0B27" w14:textId="77777777" w:rsidR="00A37755" w:rsidRPr="00A37755" w:rsidRDefault="00A37755" w:rsidP="00A37755">
      <w:pPr>
        <w:pStyle w:val="a5"/>
        <w:numPr>
          <w:ilvl w:val="0"/>
          <w:numId w:val="27"/>
        </w:numPr>
        <w:rPr>
          <w:rFonts w:ascii="Times New Roman" w:hAnsi="Times New Roman" w:cs="Times New Roman"/>
        </w:rPr>
      </w:pPr>
      <w:r w:rsidRPr="00A37755">
        <w:rPr>
          <w:rFonts w:ascii="Times New Roman" w:hAnsi="Times New Roman" w:cs="Times New Roman"/>
        </w:rPr>
        <w:t>Централизованная система резервного копирования.</w:t>
      </w:r>
    </w:p>
    <w:p w14:paraId="0A1BAC11" w14:textId="63BA40A2" w:rsidR="00A37755" w:rsidRDefault="00FE0246" w:rsidP="00A37755">
      <w:pPr>
        <w:pStyle w:val="a5"/>
        <w:numPr>
          <w:ilvl w:val="0"/>
          <w:numId w:val="27"/>
        </w:numPr>
        <w:rPr>
          <w:rFonts w:ascii="Times New Roman" w:hAnsi="Times New Roman" w:cs="Times New Roman"/>
        </w:rPr>
      </w:pPr>
      <w:r w:rsidRPr="00FE0246">
        <w:rPr>
          <w:rFonts w:ascii="Times New Roman" w:hAnsi="Times New Roman" w:cs="Times New Roman"/>
        </w:rPr>
        <w:t xml:space="preserve">АС обеспечивает </w:t>
      </w:r>
      <w:r w:rsidR="00A37755" w:rsidRPr="00A37755">
        <w:rPr>
          <w:rFonts w:ascii="Times New Roman" w:hAnsi="Times New Roman" w:cs="Times New Roman"/>
        </w:rPr>
        <w:t xml:space="preserve">корректную обработку ситуаций, вызванных неверными действиями пользователей, неверным форматом или недопустимыми значениями входных данных. В указанных случаях АС </w:t>
      </w:r>
      <w:r>
        <w:rPr>
          <w:rFonts w:ascii="Times New Roman" w:hAnsi="Times New Roman" w:cs="Times New Roman"/>
        </w:rPr>
        <w:t>выдает</w:t>
      </w:r>
      <w:r w:rsidR="00A37755" w:rsidRPr="00A37755">
        <w:rPr>
          <w:rFonts w:ascii="Times New Roman" w:hAnsi="Times New Roman" w:cs="Times New Roman"/>
        </w:rPr>
        <w:t xml:space="preserve"> пользователю соответствующие сообщения (подсказки), после чего </w:t>
      </w:r>
      <w:r w:rsidR="00A37755" w:rsidRPr="00A37755">
        <w:rPr>
          <w:rFonts w:ascii="Times New Roman" w:hAnsi="Times New Roman" w:cs="Times New Roman"/>
        </w:rPr>
        <w:lastRenderedPageBreak/>
        <w:t>возвраща</w:t>
      </w:r>
      <w:r>
        <w:rPr>
          <w:rFonts w:ascii="Times New Roman" w:hAnsi="Times New Roman" w:cs="Times New Roman"/>
        </w:rPr>
        <w:t>ется</w:t>
      </w:r>
      <w:r w:rsidR="00A37755" w:rsidRPr="00A37755">
        <w:rPr>
          <w:rFonts w:ascii="Times New Roman" w:hAnsi="Times New Roman" w:cs="Times New Roman"/>
        </w:rPr>
        <w:t xml:space="preserve"> в рабочее состояние, предшествовавшее неверной (недопустимой) команде или некорректному вводу данных.</w:t>
      </w:r>
    </w:p>
    <w:p w14:paraId="47170549" w14:textId="7B949749" w:rsidR="00A24EBD" w:rsidRDefault="00A24EBD" w:rsidP="00A24EBD">
      <w:pPr>
        <w:pStyle w:val="13"/>
      </w:pPr>
      <w:bookmarkStart w:id="10" w:name="_Toc71054985"/>
      <w:r>
        <w:lastRenderedPageBreak/>
        <w:t>Основные характеристики АС</w:t>
      </w:r>
      <w:bookmarkEnd w:id="10"/>
    </w:p>
    <w:p w14:paraId="554BF49E" w14:textId="17C53B48" w:rsidR="00D3406C" w:rsidRDefault="00D3406C" w:rsidP="00D3406C">
      <w:pPr>
        <w:pStyle w:val="21"/>
      </w:pPr>
      <w:bookmarkStart w:id="11" w:name="_Toc71054986"/>
      <w:r w:rsidRPr="00D3406C">
        <w:t>Структура автоматизированной системы и назначение ее частей</w:t>
      </w:r>
      <w:bookmarkEnd w:id="11"/>
    </w:p>
    <w:p w14:paraId="42891BC5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В состав ПО входят следующие подсистемы, которые выполняют функции:</w:t>
      </w:r>
    </w:p>
    <w:p w14:paraId="20FB3FB7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1.</w:t>
      </w:r>
      <w:r w:rsidRPr="00D3406C">
        <w:rPr>
          <w:rFonts w:ascii="Times New Roman" w:hAnsi="Times New Roman" w:cs="Times New Roman"/>
        </w:rPr>
        <w:tab/>
        <w:t>Подсистема Администрирования. Подсистема предназначена для выполнения следующих функций:</w:t>
      </w:r>
    </w:p>
    <w:p w14:paraId="61C81F94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–</w:t>
      </w:r>
      <w:r w:rsidRPr="00D3406C">
        <w:rPr>
          <w:rFonts w:ascii="Times New Roman" w:hAnsi="Times New Roman" w:cs="Times New Roman"/>
        </w:rPr>
        <w:tab/>
        <w:t>управление АС;</w:t>
      </w:r>
    </w:p>
    <w:p w14:paraId="55705146" w14:textId="75BCB2C0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–</w:t>
      </w:r>
      <w:r w:rsidRPr="00D3406C">
        <w:rPr>
          <w:rFonts w:ascii="Times New Roman" w:hAnsi="Times New Roman" w:cs="Times New Roman"/>
        </w:rPr>
        <w:tab/>
        <w:t xml:space="preserve">управление правами доступа </w:t>
      </w:r>
      <w:r>
        <w:rPr>
          <w:rFonts w:ascii="Times New Roman" w:hAnsi="Times New Roman" w:cs="Times New Roman"/>
        </w:rPr>
        <w:t xml:space="preserve">пользователей </w:t>
      </w:r>
      <w:r w:rsidRPr="00D3406C">
        <w:rPr>
          <w:rFonts w:ascii="Times New Roman" w:hAnsi="Times New Roman" w:cs="Times New Roman"/>
        </w:rPr>
        <w:t>АС;</w:t>
      </w:r>
    </w:p>
    <w:p w14:paraId="50EAC278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–</w:t>
      </w:r>
      <w:r w:rsidRPr="00D3406C">
        <w:rPr>
          <w:rFonts w:ascii="Times New Roman" w:hAnsi="Times New Roman" w:cs="Times New Roman"/>
        </w:rPr>
        <w:tab/>
        <w:t>настройка справочной информации;</w:t>
      </w:r>
    </w:p>
    <w:p w14:paraId="59335FD7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–</w:t>
      </w:r>
      <w:r w:rsidRPr="00D3406C">
        <w:rPr>
          <w:rFonts w:ascii="Times New Roman" w:hAnsi="Times New Roman" w:cs="Times New Roman"/>
        </w:rPr>
        <w:tab/>
        <w:t>изменение настроек подсистем.</w:t>
      </w:r>
    </w:p>
    <w:p w14:paraId="22F0AAAD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2.</w:t>
      </w:r>
      <w:r w:rsidRPr="00D3406C">
        <w:rPr>
          <w:rFonts w:ascii="Times New Roman" w:hAnsi="Times New Roman" w:cs="Times New Roman"/>
        </w:rPr>
        <w:tab/>
        <w:t>Подсистема нормативно-справочной информации (НСИ). Подсистема предназначена для выполнения следующих функций:</w:t>
      </w:r>
    </w:p>
    <w:p w14:paraId="05D07416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–</w:t>
      </w:r>
      <w:r w:rsidRPr="00D3406C">
        <w:rPr>
          <w:rFonts w:ascii="Times New Roman" w:hAnsi="Times New Roman" w:cs="Times New Roman"/>
        </w:rPr>
        <w:tab/>
        <w:t>управление справочниками и классификаторами АС;</w:t>
      </w:r>
    </w:p>
    <w:p w14:paraId="29021D2D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–</w:t>
      </w:r>
      <w:r w:rsidRPr="00D3406C">
        <w:rPr>
          <w:rFonts w:ascii="Times New Roman" w:hAnsi="Times New Roman" w:cs="Times New Roman"/>
        </w:rPr>
        <w:tab/>
        <w:t>ведение справочников, классификаторов и другой нормативно-справочной информации.</w:t>
      </w:r>
    </w:p>
    <w:p w14:paraId="51260F21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3.</w:t>
      </w:r>
      <w:r w:rsidRPr="00D3406C">
        <w:rPr>
          <w:rFonts w:ascii="Times New Roman" w:hAnsi="Times New Roman" w:cs="Times New Roman"/>
        </w:rPr>
        <w:tab/>
        <w:t>Подсистема интеграции предназначена для обмена данными с:</w:t>
      </w:r>
    </w:p>
    <w:p w14:paraId="3C1F3F47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–</w:t>
      </w:r>
      <w:r w:rsidRPr="00D3406C">
        <w:rPr>
          <w:rFonts w:ascii="Times New Roman" w:hAnsi="Times New Roman" w:cs="Times New Roman"/>
        </w:rPr>
        <w:tab/>
        <w:t>учетными системами заказчика;</w:t>
      </w:r>
    </w:p>
    <w:p w14:paraId="15CB5BEA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–</w:t>
      </w:r>
      <w:r w:rsidRPr="00D3406C">
        <w:rPr>
          <w:rFonts w:ascii="Times New Roman" w:hAnsi="Times New Roman" w:cs="Times New Roman"/>
        </w:rPr>
        <w:tab/>
        <w:t>ГИС Мониторинг товаров;</w:t>
      </w:r>
    </w:p>
    <w:p w14:paraId="3591E0AC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–</w:t>
      </w:r>
      <w:r w:rsidRPr="00D3406C">
        <w:rPr>
          <w:rFonts w:ascii="Times New Roman" w:hAnsi="Times New Roman" w:cs="Times New Roman"/>
        </w:rPr>
        <w:tab/>
        <w:t>СУЗ.</w:t>
      </w:r>
    </w:p>
    <w:p w14:paraId="1462F1FE" w14:textId="7256B196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4.</w:t>
      </w:r>
      <w:r w:rsidRPr="00D3406C">
        <w:rPr>
          <w:rFonts w:ascii="Times New Roman" w:hAnsi="Times New Roman" w:cs="Times New Roman"/>
        </w:rPr>
        <w:tab/>
        <w:t>Подсистема Производство. Подсистема предназначена для выполнения следующих функций:</w:t>
      </w:r>
    </w:p>
    <w:p w14:paraId="32EA60B6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–</w:t>
      </w:r>
      <w:r w:rsidRPr="00D3406C">
        <w:rPr>
          <w:rFonts w:ascii="Times New Roman" w:hAnsi="Times New Roman" w:cs="Times New Roman"/>
        </w:rPr>
        <w:tab/>
        <w:t>автоматический процесс генерирования серийных номеров;</w:t>
      </w:r>
    </w:p>
    <w:p w14:paraId="648CEBE0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–</w:t>
      </w:r>
      <w:r w:rsidRPr="00D3406C">
        <w:rPr>
          <w:rFonts w:ascii="Times New Roman" w:hAnsi="Times New Roman" w:cs="Times New Roman"/>
        </w:rPr>
        <w:tab/>
        <w:t>хранение истории статусов серийных номеров;</w:t>
      </w:r>
    </w:p>
    <w:p w14:paraId="0D41CE57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–</w:t>
      </w:r>
      <w:r w:rsidRPr="00D3406C">
        <w:rPr>
          <w:rFonts w:ascii="Times New Roman" w:hAnsi="Times New Roman" w:cs="Times New Roman"/>
        </w:rPr>
        <w:tab/>
        <w:t>тестовая печать кодов;</w:t>
      </w:r>
    </w:p>
    <w:p w14:paraId="30958A8A" w14:textId="0F93A165" w:rsidR="00D3406C" w:rsidRPr="00DD75CD" w:rsidRDefault="00D3406C" w:rsidP="00D3406C">
      <w:pPr>
        <w:pStyle w:val="a5"/>
        <w:rPr>
          <w:rFonts w:ascii="Times New Roman" w:hAnsi="Times New Roman" w:cs="Times New Roman"/>
          <w:lang w:val="en-US"/>
        </w:rPr>
      </w:pPr>
      <w:r w:rsidRPr="00D3406C">
        <w:rPr>
          <w:rFonts w:ascii="Times New Roman" w:hAnsi="Times New Roman" w:cs="Times New Roman"/>
        </w:rPr>
        <w:t>–</w:t>
      </w:r>
      <w:r w:rsidRPr="00D3406C">
        <w:rPr>
          <w:rFonts w:ascii="Times New Roman" w:hAnsi="Times New Roman" w:cs="Times New Roman"/>
        </w:rPr>
        <w:tab/>
        <w:t>печать кодов маркировки</w:t>
      </w:r>
      <w:r w:rsidR="00020D39">
        <w:rPr>
          <w:rFonts w:ascii="Times New Roman" w:hAnsi="Times New Roman" w:cs="Times New Roman"/>
        </w:rPr>
        <w:t>.</w:t>
      </w:r>
    </w:p>
    <w:p w14:paraId="323F40C8" w14:textId="77777777" w:rsidR="00E93428" w:rsidRDefault="00A24EBD" w:rsidP="00E93428">
      <w:pPr>
        <w:pStyle w:val="21"/>
      </w:pPr>
      <w:bookmarkStart w:id="12" w:name="_Toc71054987"/>
      <w:r>
        <w:lastRenderedPageBreak/>
        <w:t>Состав функций</w:t>
      </w:r>
      <w:bookmarkEnd w:id="12"/>
    </w:p>
    <w:p w14:paraId="401DFF6C" w14:textId="4E6D45B7" w:rsidR="00E93428" w:rsidRPr="00E93428" w:rsidRDefault="00E93428" w:rsidP="00E93428">
      <w:pPr>
        <w:pStyle w:val="a5"/>
      </w:pPr>
      <w:r>
        <w:t xml:space="preserve">Таблица 1 </w:t>
      </w:r>
    </w:p>
    <w:tbl>
      <w:tblPr>
        <w:tblStyle w:val="af8"/>
        <w:tblW w:w="9209" w:type="dxa"/>
        <w:tblLook w:val="04A0" w:firstRow="1" w:lastRow="0" w:firstColumn="1" w:lastColumn="0" w:noHBand="0" w:noVBand="1"/>
      </w:tblPr>
      <w:tblGrid>
        <w:gridCol w:w="2034"/>
        <w:gridCol w:w="3044"/>
        <w:gridCol w:w="4131"/>
      </w:tblGrid>
      <w:tr w:rsidR="00122565" w:rsidRPr="00E93428" w14:paraId="1A062FFD" w14:textId="77777777" w:rsidTr="00FF4916">
        <w:tc>
          <w:tcPr>
            <w:tcW w:w="2034" w:type="dxa"/>
            <w:shd w:val="clear" w:color="auto" w:fill="E7E6E6" w:themeFill="background2"/>
          </w:tcPr>
          <w:p w14:paraId="442A7D8B" w14:textId="0B130A78" w:rsidR="00122565" w:rsidRPr="008C2119" w:rsidRDefault="00122565" w:rsidP="00122565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Подсистема</w:t>
            </w:r>
          </w:p>
        </w:tc>
        <w:tc>
          <w:tcPr>
            <w:tcW w:w="3044" w:type="dxa"/>
            <w:shd w:val="clear" w:color="auto" w:fill="E7E6E6" w:themeFill="background2"/>
          </w:tcPr>
          <w:p w14:paraId="41A503FF" w14:textId="778FEB46" w:rsidR="00122565" w:rsidRPr="008C2119" w:rsidRDefault="00122565" w:rsidP="0012256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Функциональный блок</w:t>
            </w:r>
          </w:p>
        </w:tc>
        <w:tc>
          <w:tcPr>
            <w:tcW w:w="4131" w:type="dxa"/>
            <w:shd w:val="clear" w:color="auto" w:fill="E7E6E6" w:themeFill="background2"/>
          </w:tcPr>
          <w:p w14:paraId="2D1F04C1" w14:textId="1895B09C" w:rsidR="00122565" w:rsidRPr="008C2119" w:rsidRDefault="00122565" w:rsidP="008C2119">
            <w:pPr>
              <w:pStyle w:val="af"/>
            </w:pPr>
            <w:r w:rsidRPr="008C2119">
              <w:t>Функци</w:t>
            </w:r>
            <w:r>
              <w:t>и</w:t>
            </w:r>
          </w:p>
        </w:tc>
      </w:tr>
      <w:tr w:rsidR="00396608" w:rsidRPr="00E93428" w14:paraId="6D0B0F5C" w14:textId="77777777" w:rsidTr="00FF4916">
        <w:trPr>
          <w:trHeight w:val="823"/>
        </w:trPr>
        <w:tc>
          <w:tcPr>
            <w:tcW w:w="2034" w:type="dxa"/>
          </w:tcPr>
          <w:p w14:paraId="126B9850" w14:textId="07862703" w:rsidR="00396608" w:rsidRPr="00E93428" w:rsidRDefault="00396608" w:rsidP="008C211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14:paraId="02F64E1C" w14:textId="0DA61E24" w:rsidR="00396608" w:rsidRDefault="00396608" w:rsidP="008C211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EE9">
              <w:rPr>
                <w:rFonts w:ascii="Times New Roman" w:hAnsi="Times New Roman" w:cs="Times New Roman"/>
              </w:rPr>
              <w:t>Генерация серийных номеров</w:t>
            </w:r>
          </w:p>
          <w:p w14:paraId="70D94972" w14:textId="11519CBA" w:rsidR="00396608" w:rsidRPr="00411EE9" w:rsidRDefault="00396608" w:rsidP="00411EE9">
            <w:pPr>
              <w:rPr>
                <w:lang w:bidi="ar-SA"/>
              </w:rPr>
            </w:pPr>
          </w:p>
        </w:tc>
        <w:tc>
          <w:tcPr>
            <w:tcW w:w="4131" w:type="dxa"/>
          </w:tcPr>
          <w:p w14:paraId="44BEF6B3" w14:textId="3594591A" w:rsidR="00396608" w:rsidRPr="00F96A48" w:rsidRDefault="00396608" w:rsidP="00411EE9">
            <w:pPr>
              <w:pStyle w:val="a5"/>
              <w:ind w:firstLine="131"/>
              <w:rPr>
                <w:rFonts w:ascii="Times New Roman" w:hAnsi="Times New Roman" w:cs="Times New Roman"/>
                <w:highlight w:val="yellow"/>
              </w:rPr>
            </w:pPr>
            <w:r w:rsidRPr="00396608">
              <w:rPr>
                <w:rFonts w:ascii="Times New Roman" w:hAnsi="Times New Roman" w:cs="Times New Roman"/>
              </w:rPr>
              <w:t>Генерация пула номеров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6608">
              <w:rPr>
                <w:rFonts w:ascii="Times New Roman" w:hAnsi="Times New Roman" w:cs="Times New Roman"/>
              </w:rPr>
              <w:t xml:space="preserve">GTIN </w:t>
            </w:r>
          </w:p>
        </w:tc>
      </w:tr>
      <w:tr w:rsidR="004854EA" w:rsidRPr="00E93428" w14:paraId="579E44D2" w14:textId="77777777" w:rsidTr="00FF4916">
        <w:tc>
          <w:tcPr>
            <w:tcW w:w="2034" w:type="dxa"/>
          </w:tcPr>
          <w:p w14:paraId="77E9D608" w14:textId="5D586F72" w:rsidR="004854EA" w:rsidRPr="00E93428" w:rsidRDefault="004854EA" w:rsidP="00E93428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4854EA">
              <w:rPr>
                <w:rFonts w:ascii="Times New Roman" w:hAnsi="Times New Roman" w:cs="Times New Roman"/>
              </w:rPr>
              <w:t>Производство</w:t>
            </w:r>
          </w:p>
        </w:tc>
        <w:tc>
          <w:tcPr>
            <w:tcW w:w="3044" w:type="dxa"/>
          </w:tcPr>
          <w:p w14:paraId="60C4F05C" w14:textId="77777777" w:rsidR="004854EA" w:rsidRPr="00411EE9" w:rsidRDefault="004854EA" w:rsidP="00411EE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1" w:type="dxa"/>
          </w:tcPr>
          <w:p w14:paraId="53CDC116" w14:textId="77777777" w:rsidR="004854EA" w:rsidRPr="004854EA" w:rsidRDefault="004854EA" w:rsidP="004854EA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4854EA">
              <w:rPr>
                <w:rFonts w:ascii="Times New Roman" w:hAnsi="Times New Roman" w:cs="Times New Roman"/>
              </w:rPr>
              <w:t>Заказ на производство:</w:t>
            </w:r>
          </w:p>
          <w:p w14:paraId="17753858" w14:textId="77777777" w:rsidR="004854EA" w:rsidRPr="004854EA" w:rsidRDefault="004854EA" w:rsidP="004854EA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4854EA">
              <w:rPr>
                <w:rFonts w:ascii="Times New Roman" w:hAnsi="Times New Roman" w:cs="Times New Roman"/>
              </w:rPr>
              <w:t>- Создание нового заказа на производство</w:t>
            </w:r>
          </w:p>
          <w:p w14:paraId="06FF4929" w14:textId="77777777" w:rsidR="004854EA" w:rsidRPr="004854EA" w:rsidRDefault="004854EA" w:rsidP="004854EA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4854EA">
              <w:rPr>
                <w:rFonts w:ascii="Times New Roman" w:hAnsi="Times New Roman" w:cs="Times New Roman"/>
              </w:rPr>
              <w:t>Маркировка продукции на производстве:</w:t>
            </w:r>
          </w:p>
          <w:p w14:paraId="0AA65E6C" w14:textId="5409D6BF" w:rsidR="004854EA" w:rsidRDefault="004854EA" w:rsidP="004854EA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4854EA">
              <w:rPr>
                <w:rFonts w:ascii="Times New Roman" w:hAnsi="Times New Roman" w:cs="Times New Roman"/>
              </w:rPr>
              <w:t xml:space="preserve">- </w:t>
            </w:r>
            <w:r w:rsidR="008E528B">
              <w:rPr>
                <w:rFonts w:ascii="Times New Roman" w:hAnsi="Times New Roman" w:cs="Times New Roman"/>
              </w:rPr>
              <w:t>О</w:t>
            </w:r>
            <w:r w:rsidRPr="004854EA">
              <w:rPr>
                <w:rFonts w:ascii="Times New Roman" w:hAnsi="Times New Roman" w:cs="Times New Roman"/>
              </w:rPr>
              <w:t>тправка нового задания на оборудование маркировки (сериализация)</w:t>
            </w:r>
          </w:p>
          <w:p w14:paraId="0256A536" w14:textId="0F917CD8" w:rsidR="00D54236" w:rsidRDefault="00D54236" w:rsidP="004854EA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225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D54236">
              <w:rPr>
                <w:rFonts w:ascii="Times New Roman" w:hAnsi="Times New Roman" w:cs="Times New Roman"/>
              </w:rPr>
              <w:t>оздание</w:t>
            </w:r>
            <w:r>
              <w:rPr>
                <w:rFonts w:ascii="Times New Roman" w:hAnsi="Times New Roman" w:cs="Times New Roman"/>
              </w:rPr>
              <w:t xml:space="preserve"> документа Маркировка товаров и з</w:t>
            </w:r>
            <w:r w:rsidRPr="00D54236">
              <w:rPr>
                <w:rFonts w:ascii="Times New Roman" w:hAnsi="Times New Roman" w:cs="Times New Roman"/>
              </w:rPr>
              <w:t>агрузка</w:t>
            </w:r>
            <w:r>
              <w:rPr>
                <w:rFonts w:ascii="Times New Roman" w:hAnsi="Times New Roman" w:cs="Times New Roman"/>
              </w:rPr>
              <w:t xml:space="preserve"> в документ Маркировка товаров</w:t>
            </w:r>
            <w:r w:rsidRPr="00D54236">
              <w:rPr>
                <w:rFonts w:ascii="Times New Roman" w:hAnsi="Times New Roman" w:cs="Times New Roman"/>
              </w:rPr>
              <w:t xml:space="preserve"> данных </w:t>
            </w:r>
            <w:r>
              <w:rPr>
                <w:rFonts w:ascii="Times New Roman" w:hAnsi="Times New Roman" w:cs="Times New Roman"/>
              </w:rPr>
              <w:t>при помощи сканирующего устройства</w:t>
            </w:r>
          </w:p>
          <w:p w14:paraId="6D3837B2" w14:textId="1A12DF9B" w:rsidR="00D54236" w:rsidRDefault="00D54236" w:rsidP="004854EA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документа Маркировка товаров</w:t>
            </w:r>
          </w:p>
          <w:p w14:paraId="121DC9F0" w14:textId="6EA1AD06" w:rsidR="004854EA" w:rsidRPr="004854EA" w:rsidRDefault="00D54236" w:rsidP="004854EA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854EA" w:rsidRPr="004854EA">
              <w:rPr>
                <w:rFonts w:ascii="Times New Roman" w:hAnsi="Times New Roman" w:cs="Times New Roman"/>
              </w:rPr>
              <w:t>Формирование и отправка отчета об использовании КМ</w:t>
            </w:r>
          </w:p>
          <w:p w14:paraId="7E45D235" w14:textId="1BD8A94C" w:rsidR="004854EA" w:rsidRPr="00F96A48" w:rsidRDefault="004854EA" w:rsidP="004854EA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4854EA">
              <w:rPr>
                <w:rFonts w:ascii="Times New Roman" w:hAnsi="Times New Roman" w:cs="Times New Roman"/>
              </w:rPr>
              <w:t>- Получение и обработка результата  отчета об использовании КМ</w:t>
            </w:r>
          </w:p>
        </w:tc>
      </w:tr>
    </w:tbl>
    <w:p w14:paraId="430DDFAD" w14:textId="6C6EEC31" w:rsidR="00A24EBD" w:rsidRDefault="008038E0" w:rsidP="00A24EBD">
      <w:pPr>
        <w:pStyle w:val="21"/>
      </w:pPr>
      <w:bookmarkStart w:id="13" w:name="_Toc71054988"/>
      <w:r>
        <w:lastRenderedPageBreak/>
        <w:t>Р</w:t>
      </w:r>
      <w:r w:rsidR="00A24EBD">
        <w:t>ежимы функционирования АС</w:t>
      </w:r>
      <w:bookmarkEnd w:id="13"/>
    </w:p>
    <w:p w14:paraId="3F95FFDF" w14:textId="520C4190" w:rsidR="008038E0" w:rsidRPr="008038E0" w:rsidRDefault="00FE0246" w:rsidP="008038E0">
      <w:pPr>
        <w:pStyle w:val="a5"/>
        <w:rPr>
          <w:rFonts w:ascii="Times New Roman" w:hAnsi="Times New Roman" w:cs="Times New Roman"/>
        </w:rPr>
      </w:pPr>
      <w:r w:rsidRPr="00FE0246">
        <w:rPr>
          <w:rFonts w:ascii="Times New Roman" w:hAnsi="Times New Roman" w:cs="Times New Roman"/>
        </w:rPr>
        <w:t xml:space="preserve">АС обеспечивает </w:t>
      </w:r>
      <w:r w:rsidR="008038E0" w:rsidRPr="008038E0">
        <w:rPr>
          <w:rFonts w:ascii="Times New Roman" w:hAnsi="Times New Roman" w:cs="Times New Roman"/>
        </w:rPr>
        <w:t>возможность функционирования в режиме 24 часа в сутки, семь дней в неделю.</w:t>
      </w:r>
    </w:p>
    <w:p w14:paraId="7885D484" w14:textId="211FBA36" w:rsidR="008038E0" w:rsidRPr="008038E0" w:rsidRDefault="00FE0246" w:rsidP="008038E0">
      <w:pPr>
        <w:pStyle w:val="a5"/>
        <w:rPr>
          <w:rFonts w:ascii="Times New Roman" w:hAnsi="Times New Roman" w:cs="Times New Roman"/>
        </w:rPr>
      </w:pPr>
      <w:r w:rsidRPr="00FE0246">
        <w:rPr>
          <w:rFonts w:ascii="Times New Roman" w:hAnsi="Times New Roman" w:cs="Times New Roman"/>
        </w:rPr>
        <w:t xml:space="preserve">АС обеспечивает </w:t>
      </w:r>
      <w:r w:rsidR="008038E0" w:rsidRPr="008038E0">
        <w:rPr>
          <w:rFonts w:ascii="Times New Roman" w:hAnsi="Times New Roman" w:cs="Times New Roman"/>
        </w:rPr>
        <w:t>свое функционирование в перечисленных режимах:</w:t>
      </w:r>
    </w:p>
    <w:p w14:paraId="4136C93C" w14:textId="77777777" w:rsidR="008038E0" w:rsidRPr="008038E0" w:rsidRDefault="008038E0" w:rsidP="008038E0">
      <w:pPr>
        <w:pStyle w:val="a5"/>
        <w:rPr>
          <w:rFonts w:ascii="Times New Roman" w:hAnsi="Times New Roman" w:cs="Times New Roman"/>
        </w:rPr>
      </w:pPr>
      <w:r w:rsidRPr="008038E0">
        <w:rPr>
          <w:rFonts w:ascii="Times New Roman" w:hAnsi="Times New Roman" w:cs="Times New Roman"/>
        </w:rPr>
        <w:t>–</w:t>
      </w:r>
      <w:r w:rsidRPr="008038E0">
        <w:rPr>
          <w:rFonts w:ascii="Times New Roman" w:hAnsi="Times New Roman" w:cs="Times New Roman"/>
        </w:rPr>
        <w:tab/>
        <w:t>штатный режим;</w:t>
      </w:r>
    </w:p>
    <w:p w14:paraId="6DD2D13F" w14:textId="77777777" w:rsidR="008038E0" w:rsidRPr="008038E0" w:rsidRDefault="008038E0" w:rsidP="008038E0">
      <w:pPr>
        <w:pStyle w:val="a5"/>
        <w:rPr>
          <w:rFonts w:ascii="Times New Roman" w:hAnsi="Times New Roman" w:cs="Times New Roman"/>
        </w:rPr>
      </w:pPr>
      <w:r w:rsidRPr="008038E0">
        <w:rPr>
          <w:rFonts w:ascii="Times New Roman" w:hAnsi="Times New Roman" w:cs="Times New Roman"/>
        </w:rPr>
        <w:t>–</w:t>
      </w:r>
      <w:r w:rsidRPr="008038E0">
        <w:rPr>
          <w:rFonts w:ascii="Times New Roman" w:hAnsi="Times New Roman" w:cs="Times New Roman"/>
        </w:rPr>
        <w:tab/>
        <w:t>технологический режим;</w:t>
      </w:r>
    </w:p>
    <w:p w14:paraId="4BB23E8B" w14:textId="77777777" w:rsidR="008038E0" w:rsidRPr="008038E0" w:rsidRDefault="008038E0" w:rsidP="008038E0">
      <w:pPr>
        <w:pStyle w:val="a5"/>
        <w:rPr>
          <w:rFonts w:ascii="Times New Roman" w:hAnsi="Times New Roman" w:cs="Times New Roman"/>
        </w:rPr>
      </w:pPr>
      <w:r w:rsidRPr="008038E0">
        <w:rPr>
          <w:rFonts w:ascii="Times New Roman" w:hAnsi="Times New Roman" w:cs="Times New Roman"/>
        </w:rPr>
        <w:t>–</w:t>
      </w:r>
      <w:r w:rsidRPr="008038E0">
        <w:rPr>
          <w:rFonts w:ascii="Times New Roman" w:hAnsi="Times New Roman" w:cs="Times New Roman"/>
        </w:rPr>
        <w:tab/>
        <w:t>аварийный режим.</w:t>
      </w:r>
    </w:p>
    <w:p w14:paraId="101640A0" w14:textId="77777777" w:rsidR="008038E0" w:rsidRPr="008038E0" w:rsidRDefault="008038E0" w:rsidP="008038E0">
      <w:pPr>
        <w:pStyle w:val="a5"/>
        <w:rPr>
          <w:rFonts w:ascii="Times New Roman" w:hAnsi="Times New Roman" w:cs="Times New Roman"/>
        </w:rPr>
      </w:pPr>
      <w:r w:rsidRPr="008038E0">
        <w:rPr>
          <w:rFonts w:ascii="Times New Roman" w:hAnsi="Times New Roman" w:cs="Times New Roman"/>
        </w:rPr>
        <w:t>Штатный режим – компоненты всех уровней АС исправны и функционируют. Выполнение задач обеспечиваются в полном объеме, круглосуточно и непрерывно с учетом возможно допустимого простоя АС.</w:t>
      </w:r>
    </w:p>
    <w:p w14:paraId="40BA03B4" w14:textId="77777777" w:rsidR="008038E0" w:rsidRPr="008038E0" w:rsidRDefault="008038E0" w:rsidP="008038E0">
      <w:pPr>
        <w:pStyle w:val="a5"/>
        <w:rPr>
          <w:rFonts w:ascii="Times New Roman" w:hAnsi="Times New Roman" w:cs="Times New Roman"/>
        </w:rPr>
      </w:pPr>
      <w:r w:rsidRPr="008038E0">
        <w:rPr>
          <w:rFonts w:ascii="Times New Roman" w:hAnsi="Times New Roman" w:cs="Times New Roman"/>
        </w:rPr>
        <w:t>Технологический режим предназначен для выполнения технологических работ, связанных с конфигурированием АС. В процессе технологического режима выполняются:</w:t>
      </w:r>
    </w:p>
    <w:p w14:paraId="3B2CF877" w14:textId="77777777" w:rsidR="008038E0" w:rsidRPr="008038E0" w:rsidRDefault="008038E0" w:rsidP="008038E0">
      <w:pPr>
        <w:pStyle w:val="a5"/>
        <w:rPr>
          <w:rFonts w:ascii="Times New Roman" w:hAnsi="Times New Roman" w:cs="Times New Roman"/>
        </w:rPr>
      </w:pPr>
      <w:r w:rsidRPr="008038E0">
        <w:rPr>
          <w:rFonts w:ascii="Times New Roman" w:hAnsi="Times New Roman" w:cs="Times New Roman"/>
        </w:rPr>
        <w:t>–</w:t>
      </w:r>
      <w:r w:rsidRPr="008038E0">
        <w:rPr>
          <w:rFonts w:ascii="Times New Roman" w:hAnsi="Times New Roman" w:cs="Times New Roman"/>
        </w:rPr>
        <w:tab/>
        <w:t>модернизация АС (реконфигурация и пополнение АС новыми компонентами);</w:t>
      </w:r>
    </w:p>
    <w:p w14:paraId="4744D289" w14:textId="77777777" w:rsidR="008038E0" w:rsidRPr="008038E0" w:rsidRDefault="008038E0" w:rsidP="008038E0">
      <w:pPr>
        <w:pStyle w:val="a5"/>
        <w:rPr>
          <w:rFonts w:ascii="Times New Roman" w:hAnsi="Times New Roman" w:cs="Times New Roman"/>
        </w:rPr>
      </w:pPr>
      <w:r w:rsidRPr="008038E0">
        <w:rPr>
          <w:rFonts w:ascii="Times New Roman" w:hAnsi="Times New Roman" w:cs="Times New Roman"/>
        </w:rPr>
        <w:t>–</w:t>
      </w:r>
      <w:r w:rsidRPr="008038E0">
        <w:rPr>
          <w:rFonts w:ascii="Times New Roman" w:hAnsi="Times New Roman" w:cs="Times New Roman"/>
        </w:rPr>
        <w:tab/>
        <w:t>проведение технического обслуживания;</w:t>
      </w:r>
    </w:p>
    <w:p w14:paraId="364D9B6D" w14:textId="77777777" w:rsidR="008038E0" w:rsidRPr="008038E0" w:rsidRDefault="008038E0" w:rsidP="008038E0">
      <w:pPr>
        <w:pStyle w:val="a5"/>
        <w:rPr>
          <w:rFonts w:ascii="Times New Roman" w:hAnsi="Times New Roman" w:cs="Times New Roman"/>
        </w:rPr>
      </w:pPr>
      <w:r w:rsidRPr="008038E0">
        <w:rPr>
          <w:rFonts w:ascii="Times New Roman" w:hAnsi="Times New Roman" w:cs="Times New Roman"/>
        </w:rPr>
        <w:t>–</w:t>
      </w:r>
      <w:r w:rsidRPr="008038E0">
        <w:rPr>
          <w:rFonts w:ascii="Times New Roman" w:hAnsi="Times New Roman" w:cs="Times New Roman"/>
        </w:rPr>
        <w:tab/>
        <w:t>проведение прочих регламентных работ без полной остановки АС.</w:t>
      </w:r>
    </w:p>
    <w:p w14:paraId="5A506D47" w14:textId="2D53F4E0" w:rsidR="008038E0" w:rsidRPr="008038E0" w:rsidRDefault="008038E0" w:rsidP="008038E0">
      <w:pPr>
        <w:pStyle w:val="a5"/>
        <w:rPr>
          <w:rFonts w:ascii="Times New Roman" w:hAnsi="Times New Roman" w:cs="Times New Roman"/>
        </w:rPr>
      </w:pPr>
      <w:r w:rsidRPr="008038E0">
        <w:rPr>
          <w:rFonts w:ascii="Times New Roman" w:hAnsi="Times New Roman" w:cs="Times New Roman"/>
        </w:rPr>
        <w:t>При переводе АС из штатного режима в технологический режим, не происходит потер</w:t>
      </w:r>
      <w:r w:rsidR="00FE0246">
        <w:rPr>
          <w:rFonts w:ascii="Times New Roman" w:hAnsi="Times New Roman" w:cs="Times New Roman"/>
        </w:rPr>
        <w:t>я</w:t>
      </w:r>
      <w:r w:rsidRPr="008038E0">
        <w:rPr>
          <w:rFonts w:ascii="Times New Roman" w:hAnsi="Times New Roman" w:cs="Times New Roman"/>
        </w:rPr>
        <w:t xml:space="preserve"> данных пользователей АС. Перевод в технологический режим проводит администратор системы. В технологическом режиме невозможен обмен данными со смежными системами.</w:t>
      </w:r>
    </w:p>
    <w:p w14:paraId="709A32CE" w14:textId="1C0E62BC" w:rsidR="008038E0" w:rsidRPr="008038E0" w:rsidRDefault="008038E0" w:rsidP="008038E0">
      <w:pPr>
        <w:pStyle w:val="a5"/>
      </w:pPr>
      <w:r w:rsidRPr="008038E0">
        <w:rPr>
          <w:rFonts w:ascii="Times New Roman" w:hAnsi="Times New Roman" w:cs="Times New Roman"/>
        </w:rPr>
        <w:t>Аварийный режим предусмотрен для случаев возникновения сбоев в работе отдельных компонент программного или технического обеспечения. В аварийном режиме доступны и работоспособны механизмы восстановления данных. В аварийном режиме АС обеспечива</w:t>
      </w:r>
      <w:r w:rsidR="00FE0246">
        <w:rPr>
          <w:rFonts w:ascii="Times New Roman" w:hAnsi="Times New Roman" w:cs="Times New Roman"/>
        </w:rPr>
        <w:t>ет</w:t>
      </w:r>
      <w:r w:rsidRPr="008038E0">
        <w:rPr>
          <w:rFonts w:ascii="Times New Roman" w:hAnsi="Times New Roman" w:cs="Times New Roman"/>
        </w:rPr>
        <w:t xml:space="preserve"> доступ только администраторам Системы</w:t>
      </w:r>
      <w:r>
        <w:t>.</w:t>
      </w:r>
    </w:p>
    <w:p w14:paraId="68BA5280" w14:textId="0DE62961" w:rsidR="00A24EBD" w:rsidRDefault="00A24EBD" w:rsidP="00612BB6">
      <w:pPr>
        <w:pStyle w:val="21"/>
      </w:pPr>
      <w:bookmarkStart w:id="14" w:name="_Toc71054989"/>
      <w:r>
        <w:lastRenderedPageBreak/>
        <w:t>Сведения о совместимости АС с другими системам</w:t>
      </w:r>
      <w:r w:rsidR="007C12AF">
        <w:t>и</w:t>
      </w:r>
      <w:bookmarkEnd w:id="14"/>
    </w:p>
    <w:p w14:paraId="749B4566" w14:textId="115F27B0" w:rsidR="00612BB6" w:rsidRPr="004854EA" w:rsidRDefault="00612BB6" w:rsidP="00612BB6">
      <w:pPr>
        <w:pStyle w:val="33"/>
        <w:rPr>
          <w:rFonts w:ascii="Times New Roman" w:hAnsi="Times New Roman" w:cs="Times New Roman"/>
        </w:rPr>
      </w:pPr>
      <w:bookmarkStart w:id="15" w:name="_Toc71054990"/>
      <w:r w:rsidRPr="004854EA">
        <w:rPr>
          <w:rFonts w:ascii="Times New Roman" w:hAnsi="Times New Roman" w:cs="Times New Roman"/>
        </w:rPr>
        <w:t>Описание взаимодействия АС с ГИС Мониторинг товаров</w:t>
      </w:r>
      <w:bookmarkEnd w:id="15"/>
    </w:p>
    <w:p w14:paraId="03C2626E" w14:textId="276D432A" w:rsidR="00612BB6" w:rsidRPr="004854EA" w:rsidRDefault="00612BB6" w:rsidP="00612BB6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t>Взаимодействие с ГИС Мониторинг товаров осуществля</w:t>
      </w:r>
      <w:r w:rsidR="00FE0246">
        <w:rPr>
          <w:rFonts w:ascii="Times New Roman" w:hAnsi="Times New Roman" w:cs="Times New Roman"/>
        </w:rPr>
        <w:t>ется</w:t>
      </w:r>
      <w:r w:rsidRPr="004854EA">
        <w:rPr>
          <w:rFonts w:ascii="Times New Roman" w:hAnsi="Times New Roman" w:cs="Times New Roman"/>
        </w:rPr>
        <w:t xml:space="preserve"> посредством обмена пакетами данных в формате XML. В зависимости от вида осуществляемой операции взаимодействие с ГИС Мониторинг товаров, формируется пакет данных определенной структуры. Для этого используются документы – уведомления (объект метаданных конфигурации 1С типа «Документ» с именем «Уведомление &lt;имя операции взаимодействия с Системой»). Документы уведомления формируются на основании учетных операций АС, при этом из данных учетной операции автоматически заполняются реквизиты уведомлений. Каждый документ уведомление имеет набор необходимых базовых функций для взаимодействия с ГИС Мониторинг товаров:</w:t>
      </w:r>
    </w:p>
    <w:p w14:paraId="5346B98D" w14:textId="77777777" w:rsidR="00612BB6" w:rsidRPr="004854EA" w:rsidRDefault="00612BB6" w:rsidP="00612BB6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t>―</w:t>
      </w:r>
      <w:r w:rsidRPr="004854EA">
        <w:rPr>
          <w:rFonts w:ascii="Times New Roman" w:hAnsi="Times New Roman" w:cs="Times New Roman"/>
        </w:rPr>
        <w:tab/>
        <w:t>Формирование пакета данных XML.</w:t>
      </w:r>
    </w:p>
    <w:p w14:paraId="5B493AC6" w14:textId="77777777" w:rsidR="00612BB6" w:rsidRPr="004854EA" w:rsidRDefault="00612BB6" w:rsidP="00612BB6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t>―</w:t>
      </w:r>
      <w:r w:rsidRPr="004854EA">
        <w:rPr>
          <w:rFonts w:ascii="Times New Roman" w:hAnsi="Times New Roman" w:cs="Times New Roman"/>
        </w:rPr>
        <w:tab/>
        <w:t>Отправка пакета данных для регистрации сведений в ГИС Мониторинг товаров.</w:t>
      </w:r>
    </w:p>
    <w:p w14:paraId="2360B4FE" w14:textId="77777777" w:rsidR="00612BB6" w:rsidRPr="004854EA" w:rsidRDefault="00612BB6" w:rsidP="00612BB6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t>―</w:t>
      </w:r>
      <w:r w:rsidRPr="004854EA">
        <w:rPr>
          <w:rFonts w:ascii="Times New Roman" w:hAnsi="Times New Roman" w:cs="Times New Roman"/>
        </w:rPr>
        <w:tab/>
        <w:t>Подписание отправляемого пакета данных УКЭП.</w:t>
      </w:r>
    </w:p>
    <w:p w14:paraId="500C3FCD" w14:textId="77777777" w:rsidR="00612BB6" w:rsidRPr="004854EA" w:rsidRDefault="00612BB6" w:rsidP="00612BB6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t>―</w:t>
      </w:r>
      <w:r w:rsidRPr="004854EA">
        <w:rPr>
          <w:rFonts w:ascii="Times New Roman" w:hAnsi="Times New Roman" w:cs="Times New Roman"/>
        </w:rPr>
        <w:tab/>
        <w:t>Получение ответа о результате отправки данных в ГИС Мониторинг товаров.</w:t>
      </w:r>
    </w:p>
    <w:p w14:paraId="00F878EA" w14:textId="77777777" w:rsidR="00612BB6" w:rsidRPr="004854EA" w:rsidRDefault="00612BB6" w:rsidP="00612BB6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t>―</w:t>
      </w:r>
      <w:r w:rsidRPr="004854EA">
        <w:rPr>
          <w:rFonts w:ascii="Times New Roman" w:hAnsi="Times New Roman" w:cs="Times New Roman"/>
        </w:rPr>
        <w:tab/>
        <w:t>Получение ответа о результате регистрации сведений в ГИС Мониторинг товаров.</w:t>
      </w:r>
    </w:p>
    <w:p w14:paraId="57434987" w14:textId="77777777" w:rsidR="00612BB6" w:rsidRPr="004854EA" w:rsidRDefault="00612BB6" w:rsidP="00612BB6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t>Для обмена данными различных операций АС с ГИС Мониторинг товаров предусматривается использование следующих HTTP – запросов:</w:t>
      </w:r>
    </w:p>
    <w:p w14:paraId="4B689370" w14:textId="77777777" w:rsidR="00612BB6" w:rsidRPr="004854EA" w:rsidRDefault="00612BB6" w:rsidP="00612BB6">
      <w:pPr>
        <w:pStyle w:val="a5"/>
        <w:rPr>
          <w:rFonts w:ascii="Times New Roman" w:hAnsi="Times New Roman" w:cs="Times New Roman"/>
          <w:lang w:val="en-US"/>
        </w:rPr>
      </w:pPr>
      <w:r w:rsidRPr="004854EA">
        <w:rPr>
          <w:rFonts w:ascii="Times New Roman" w:hAnsi="Times New Roman" w:cs="Times New Roman"/>
          <w:lang w:val="en-US"/>
        </w:rPr>
        <w:t>1.</w:t>
      </w:r>
      <w:r w:rsidRPr="004854EA">
        <w:rPr>
          <w:rFonts w:ascii="Times New Roman" w:hAnsi="Times New Roman" w:cs="Times New Roman"/>
          <w:lang w:val="en-US"/>
        </w:rPr>
        <w:tab/>
      </w:r>
      <w:r w:rsidRPr="004854EA">
        <w:rPr>
          <w:rFonts w:ascii="Times New Roman" w:hAnsi="Times New Roman" w:cs="Times New Roman"/>
        </w:rPr>
        <w:t>Отправка</w:t>
      </w:r>
      <w:r w:rsidRPr="004854EA">
        <w:rPr>
          <w:rFonts w:ascii="Times New Roman" w:hAnsi="Times New Roman" w:cs="Times New Roman"/>
          <w:lang w:val="en-US"/>
        </w:rPr>
        <w:t xml:space="preserve"> </w:t>
      </w:r>
      <w:r w:rsidRPr="004854EA">
        <w:rPr>
          <w:rFonts w:ascii="Times New Roman" w:hAnsi="Times New Roman" w:cs="Times New Roman"/>
        </w:rPr>
        <w:t>документа</w:t>
      </w:r>
      <w:r w:rsidRPr="004854EA">
        <w:rPr>
          <w:rFonts w:ascii="Times New Roman" w:hAnsi="Times New Roman" w:cs="Times New Roman"/>
          <w:lang w:val="en-US"/>
        </w:rPr>
        <w:t xml:space="preserve"> - POST &lt;endpoint&gt;/&lt;version&gt;/documents/send</w:t>
      </w:r>
    </w:p>
    <w:p w14:paraId="05ED1B5D" w14:textId="77777777" w:rsidR="00612BB6" w:rsidRPr="004854EA" w:rsidRDefault="00612BB6" w:rsidP="00612BB6">
      <w:pPr>
        <w:pStyle w:val="a5"/>
        <w:rPr>
          <w:rFonts w:ascii="Times New Roman" w:hAnsi="Times New Roman" w:cs="Times New Roman"/>
          <w:lang w:val="en-US"/>
        </w:rPr>
      </w:pPr>
      <w:r w:rsidRPr="004854EA">
        <w:rPr>
          <w:rFonts w:ascii="Times New Roman" w:hAnsi="Times New Roman" w:cs="Times New Roman"/>
          <w:lang w:val="en-US"/>
        </w:rPr>
        <w:t>2.</w:t>
      </w:r>
      <w:r w:rsidRPr="004854EA">
        <w:rPr>
          <w:rFonts w:ascii="Times New Roman" w:hAnsi="Times New Roman" w:cs="Times New Roman"/>
          <w:lang w:val="en-US"/>
        </w:rPr>
        <w:tab/>
      </w:r>
      <w:r w:rsidRPr="004854EA">
        <w:rPr>
          <w:rFonts w:ascii="Times New Roman" w:hAnsi="Times New Roman" w:cs="Times New Roman"/>
        </w:rPr>
        <w:t>Отправка</w:t>
      </w:r>
      <w:r w:rsidRPr="004854EA">
        <w:rPr>
          <w:rFonts w:ascii="Times New Roman" w:hAnsi="Times New Roman" w:cs="Times New Roman"/>
          <w:lang w:val="en-US"/>
        </w:rPr>
        <w:t xml:space="preserve"> </w:t>
      </w:r>
      <w:r w:rsidRPr="004854EA">
        <w:rPr>
          <w:rFonts w:ascii="Times New Roman" w:hAnsi="Times New Roman" w:cs="Times New Roman"/>
        </w:rPr>
        <w:t>документа</w:t>
      </w:r>
      <w:r w:rsidRPr="004854EA">
        <w:rPr>
          <w:rFonts w:ascii="Times New Roman" w:hAnsi="Times New Roman" w:cs="Times New Roman"/>
          <w:lang w:val="en-US"/>
        </w:rPr>
        <w:t xml:space="preserve"> </w:t>
      </w:r>
      <w:r w:rsidRPr="004854EA">
        <w:rPr>
          <w:rFonts w:ascii="Times New Roman" w:hAnsi="Times New Roman" w:cs="Times New Roman"/>
        </w:rPr>
        <w:t>большого</w:t>
      </w:r>
      <w:r w:rsidRPr="004854EA">
        <w:rPr>
          <w:rFonts w:ascii="Times New Roman" w:hAnsi="Times New Roman" w:cs="Times New Roman"/>
          <w:lang w:val="en-US"/>
        </w:rPr>
        <w:t xml:space="preserve"> </w:t>
      </w:r>
      <w:r w:rsidRPr="004854EA">
        <w:rPr>
          <w:rFonts w:ascii="Times New Roman" w:hAnsi="Times New Roman" w:cs="Times New Roman"/>
        </w:rPr>
        <w:t>объема</w:t>
      </w:r>
      <w:r w:rsidRPr="004854EA">
        <w:rPr>
          <w:rFonts w:ascii="Times New Roman" w:hAnsi="Times New Roman" w:cs="Times New Roman"/>
          <w:lang w:val="en-US"/>
        </w:rPr>
        <w:t xml:space="preserve"> - POST &lt;endpoint&gt;/&lt;version&gt;/documents/send_large</w:t>
      </w:r>
    </w:p>
    <w:p w14:paraId="743F72EF" w14:textId="77777777" w:rsidR="00612BB6" w:rsidRPr="004854EA" w:rsidRDefault="00612BB6" w:rsidP="00612BB6">
      <w:pPr>
        <w:pStyle w:val="a5"/>
        <w:rPr>
          <w:rFonts w:ascii="Times New Roman" w:hAnsi="Times New Roman" w:cs="Times New Roman"/>
          <w:lang w:val="en-US"/>
        </w:rPr>
      </w:pPr>
      <w:r w:rsidRPr="004854EA">
        <w:rPr>
          <w:rFonts w:ascii="Times New Roman" w:hAnsi="Times New Roman" w:cs="Times New Roman"/>
          <w:lang w:val="en-US"/>
        </w:rPr>
        <w:t>3.</w:t>
      </w:r>
      <w:r w:rsidRPr="004854EA">
        <w:rPr>
          <w:rFonts w:ascii="Times New Roman" w:hAnsi="Times New Roman" w:cs="Times New Roman"/>
          <w:lang w:val="en-US"/>
        </w:rPr>
        <w:tab/>
      </w:r>
      <w:r w:rsidRPr="004854EA">
        <w:rPr>
          <w:rFonts w:ascii="Times New Roman" w:hAnsi="Times New Roman" w:cs="Times New Roman"/>
        </w:rPr>
        <w:t>Загрузка</w:t>
      </w:r>
      <w:r w:rsidRPr="004854EA">
        <w:rPr>
          <w:rFonts w:ascii="Times New Roman" w:hAnsi="Times New Roman" w:cs="Times New Roman"/>
          <w:lang w:val="en-US"/>
        </w:rPr>
        <w:t xml:space="preserve"> </w:t>
      </w:r>
      <w:r w:rsidRPr="004854EA">
        <w:rPr>
          <w:rFonts w:ascii="Times New Roman" w:hAnsi="Times New Roman" w:cs="Times New Roman"/>
        </w:rPr>
        <w:t>документа</w:t>
      </w:r>
      <w:r w:rsidRPr="004854EA">
        <w:rPr>
          <w:rFonts w:ascii="Times New Roman" w:hAnsi="Times New Roman" w:cs="Times New Roman"/>
          <w:lang w:val="en-US"/>
        </w:rPr>
        <w:t xml:space="preserve"> </w:t>
      </w:r>
      <w:r w:rsidRPr="004854EA">
        <w:rPr>
          <w:rFonts w:ascii="Times New Roman" w:hAnsi="Times New Roman" w:cs="Times New Roman"/>
        </w:rPr>
        <w:t>большого</w:t>
      </w:r>
      <w:r w:rsidRPr="004854EA">
        <w:rPr>
          <w:rFonts w:ascii="Times New Roman" w:hAnsi="Times New Roman" w:cs="Times New Roman"/>
          <w:lang w:val="en-US"/>
        </w:rPr>
        <w:t xml:space="preserve"> </w:t>
      </w:r>
      <w:r w:rsidRPr="004854EA">
        <w:rPr>
          <w:rFonts w:ascii="Times New Roman" w:hAnsi="Times New Roman" w:cs="Times New Roman"/>
        </w:rPr>
        <w:t>объема</w:t>
      </w:r>
      <w:r w:rsidRPr="004854EA">
        <w:rPr>
          <w:rFonts w:ascii="Times New Roman" w:hAnsi="Times New Roman" w:cs="Times New Roman"/>
          <w:lang w:val="en-US"/>
        </w:rPr>
        <w:t xml:space="preserve"> - PUT &lt;endpoint&gt;/webdav/upload/{doc_id}/{doc_id}</w:t>
      </w:r>
    </w:p>
    <w:p w14:paraId="412924D9" w14:textId="77777777" w:rsidR="00612BB6" w:rsidRPr="004854EA" w:rsidRDefault="00612BB6" w:rsidP="00612BB6">
      <w:pPr>
        <w:pStyle w:val="a5"/>
        <w:rPr>
          <w:rFonts w:ascii="Times New Roman" w:hAnsi="Times New Roman" w:cs="Times New Roman"/>
          <w:lang w:val="en-US"/>
        </w:rPr>
      </w:pPr>
      <w:r w:rsidRPr="004854EA">
        <w:rPr>
          <w:rFonts w:ascii="Times New Roman" w:hAnsi="Times New Roman" w:cs="Times New Roman"/>
          <w:lang w:val="en-US"/>
        </w:rPr>
        <w:lastRenderedPageBreak/>
        <w:t>4.</w:t>
      </w:r>
      <w:r w:rsidRPr="004854EA">
        <w:rPr>
          <w:rFonts w:ascii="Times New Roman" w:hAnsi="Times New Roman" w:cs="Times New Roman"/>
          <w:lang w:val="en-US"/>
        </w:rPr>
        <w:tab/>
      </w:r>
      <w:r w:rsidRPr="004854EA">
        <w:rPr>
          <w:rFonts w:ascii="Times New Roman" w:hAnsi="Times New Roman" w:cs="Times New Roman"/>
        </w:rPr>
        <w:t>Завершение</w:t>
      </w:r>
      <w:r w:rsidRPr="004854EA">
        <w:rPr>
          <w:rFonts w:ascii="Times New Roman" w:hAnsi="Times New Roman" w:cs="Times New Roman"/>
          <w:lang w:val="en-US"/>
        </w:rPr>
        <w:t xml:space="preserve"> </w:t>
      </w:r>
      <w:r w:rsidRPr="004854EA">
        <w:rPr>
          <w:rFonts w:ascii="Times New Roman" w:hAnsi="Times New Roman" w:cs="Times New Roman"/>
        </w:rPr>
        <w:t>отправки</w:t>
      </w:r>
      <w:r w:rsidRPr="004854EA">
        <w:rPr>
          <w:rFonts w:ascii="Times New Roman" w:hAnsi="Times New Roman" w:cs="Times New Roman"/>
          <w:lang w:val="en-US"/>
        </w:rPr>
        <w:t xml:space="preserve"> </w:t>
      </w:r>
      <w:r w:rsidRPr="004854EA">
        <w:rPr>
          <w:rFonts w:ascii="Times New Roman" w:hAnsi="Times New Roman" w:cs="Times New Roman"/>
        </w:rPr>
        <w:t>документа</w:t>
      </w:r>
      <w:r w:rsidRPr="004854EA">
        <w:rPr>
          <w:rFonts w:ascii="Times New Roman" w:hAnsi="Times New Roman" w:cs="Times New Roman"/>
          <w:lang w:val="en-US"/>
        </w:rPr>
        <w:t xml:space="preserve"> - POST &lt;endpoint&gt;/&lt;version&gt;/documents/send_finished</w:t>
      </w:r>
    </w:p>
    <w:p w14:paraId="62777392" w14:textId="77777777" w:rsidR="00612BB6" w:rsidRPr="004854EA" w:rsidRDefault="00612BB6" w:rsidP="00612BB6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t>5.</w:t>
      </w:r>
      <w:r w:rsidRPr="004854EA">
        <w:rPr>
          <w:rFonts w:ascii="Times New Roman" w:hAnsi="Times New Roman" w:cs="Times New Roman"/>
        </w:rPr>
        <w:tab/>
        <w:t>Получение информации об ограничении размера небольших документов - GET &lt;endpoint&gt;/&lt;version&gt;/documents/doc_size</w:t>
      </w:r>
    </w:p>
    <w:p w14:paraId="1B99809B" w14:textId="77777777" w:rsidR="00612BB6" w:rsidRPr="004854EA" w:rsidRDefault="00612BB6" w:rsidP="00612BB6">
      <w:pPr>
        <w:pStyle w:val="a5"/>
        <w:rPr>
          <w:rFonts w:ascii="Times New Roman" w:hAnsi="Times New Roman" w:cs="Times New Roman"/>
          <w:lang w:val="en-US"/>
        </w:rPr>
      </w:pPr>
      <w:r w:rsidRPr="004854EA">
        <w:rPr>
          <w:rFonts w:ascii="Times New Roman" w:hAnsi="Times New Roman" w:cs="Times New Roman"/>
          <w:lang w:val="en-US"/>
        </w:rPr>
        <w:t>6.</w:t>
      </w:r>
      <w:r w:rsidRPr="004854EA">
        <w:rPr>
          <w:rFonts w:ascii="Times New Roman" w:hAnsi="Times New Roman" w:cs="Times New Roman"/>
          <w:lang w:val="en-US"/>
        </w:rPr>
        <w:tab/>
      </w:r>
      <w:r w:rsidRPr="004854EA">
        <w:rPr>
          <w:rFonts w:ascii="Times New Roman" w:hAnsi="Times New Roman" w:cs="Times New Roman"/>
        </w:rPr>
        <w:t>Отмена</w:t>
      </w:r>
      <w:r w:rsidRPr="004854EA">
        <w:rPr>
          <w:rFonts w:ascii="Times New Roman" w:hAnsi="Times New Roman" w:cs="Times New Roman"/>
          <w:lang w:val="en-US"/>
        </w:rPr>
        <w:t xml:space="preserve"> </w:t>
      </w:r>
      <w:r w:rsidRPr="004854EA">
        <w:rPr>
          <w:rFonts w:ascii="Times New Roman" w:hAnsi="Times New Roman" w:cs="Times New Roman"/>
        </w:rPr>
        <w:t>отправки</w:t>
      </w:r>
      <w:r w:rsidRPr="004854EA">
        <w:rPr>
          <w:rFonts w:ascii="Times New Roman" w:hAnsi="Times New Roman" w:cs="Times New Roman"/>
          <w:lang w:val="en-US"/>
        </w:rPr>
        <w:t xml:space="preserve"> </w:t>
      </w:r>
      <w:r w:rsidRPr="004854EA">
        <w:rPr>
          <w:rFonts w:ascii="Times New Roman" w:hAnsi="Times New Roman" w:cs="Times New Roman"/>
        </w:rPr>
        <w:t>документа</w:t>
      </w:r>
      <w:r w:rsidRPr="004854EA">
        <w:rPr>
          <w:rFonts w:ascii="Times New Roman" w:hAnsi="Times New Roman" w:cs="Times New Roman"/>
          <w:lang w:val="en-US"/>
        </w:rPr>
        <w:t xml:space="preserve"> - POST &lt;endpoint&gt;/&lt;version&gt;/documents/cancel</w:t>
      </w:r>
    </w:p>
    <w:p w14:paraId="6AE7889B" w14:textId="77777777" w:rsidR="00612BB6" w:rsidRPr="004854EA" w:rsidRDefault="00612BB6" w:rsidP="00612BB6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t>7.</w:t>
      </w:r>
      <w:r w:rsidRPr="004854EA">
        <w:rPr>
          <w:rFonts w:ascii="Times New Roman" w:hAnsi="Times New Roman" w:cs="Times New Roman"/>
        </w:rPr>
        <w:tab/>
        <w:t>Получение списка исходящих документов - POST &lt;endpoint&gt;/&lt;version&gt;/documents/outcome</w:t>
      </w:r>
    </w:p>
    <w:p w14:paraId="4F709B64" w14:textId="77777777" w:rsidR="00612BB6" w:rsidRPr="004854EA" w:rsidRDefault="00612BB6" w:rsidP="00612BB6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t>8.</w:t>
      </w:r>
      <w:r w:rsidRPr="004854EA">
        <w:rPr>
          <w:rFonts w:ascii="Times New Roman" w:hAnsi="Times New Roman" w:cs="Times New Roman"/>
        </w:rPr>
        <w:tab/>
        <w:t>Получение списка входящих документов - POST &lt;endpoint&gt;/&lt;version&gt;/documents/income</w:t>
      </w:r>
    </w:p>
    <w:p w14:paraId="2E06398D" w14:textId="77777777" w:rsidR="00612BB6" w:rsidRPr="004854EA" w:rsidRDefault="00612BB6" w:rsidP="00612BB6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t>9.</w:t>
      </w:r>
      <w:r w:rsidRPr="004854EA">
        <w:rPr>
          <w:rFonts w:ascii="Times New Roman" w:hAnsi="Times New Roman" w:cs="Times New Roman"/>
        </w:rPr>
        <w:tab/>
        <w:t>Получение метаданных документа - GET &lt;endpoint&gt;/&lt;version&gt;/documents/{docId}</w:t>
      </w:r>
    </w:p>
    <w:p w14:paraId="3FDA911E" w14:textId="77777777" w:rsidR="00612BB6" w:rsidRPr="004854EA" w:rsidRDefault="00612BB6" w:rsidP="00612BB6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t>10.</w:t>
      </w:r>
      <w:r w:rsidRPr="004854EA">
        <w:rPr>
          <w:rFonts w:ascii="Times New Roman" w:hAnsi="Times New Roman" w:cs="Times New Roman"/>
        </w:rPr>
        <w:tab/>
        <w:t>Получение документа по идентификатору - GET &lt;endpoint&gt;/&lt;version&gt;/documents/download/{docId}</w:t>
      </w:r>
    </w:p>
    <w:p w14:paraId="3EFDFCE5" w14:textId="77777777" w:rsidR="00612BB6" w:rsidRPr="004854EA" w:rsidRDefault="00612BB6" w:rsidP="00612BB6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t>11.</w:t>
      </w:r>
      <w:r w:rsidRPr="004854EA">
        <w:rPr>
          <w:rFonts w:ascii="Times New Roman" w:hAnsi="Times New Roman" w:cs="Times New Roman"/>
        </w:rPr>
        <w:tab/>
        <w:t>Получение списка документов по идентификатору запроса - GET &lt;endpoint&gt;/&lt;version&gt;/documents/request/{request_id}</w:t>
      </w:r>
    </w:p>
    <w:p w14:paraId="30DBC498" w14:textId="77777777" w:rsidR="00612BB6" w:rsidRPr="004854EA" w:rsidRDefault="00612BB6" w:rsidP="00612BB6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t>12.</w:t>
      </w:r>
      <w:r w:rsidRPr="004854EA">
        <w:rPr>
          <w:rFonts w:ascii="Times New Roman" w:hAnsi="Times New Roman" w:cs="Times New Roman"/>
        </w:rPr>
        <w:tab/>
        <w:t>Получение квитанции по номеру исходящего документа - GET &lt;endpoint&gt;/&lt;version&gt;/documents/{docId}/ticket</w:t>
      </w:r>
    </w:p>
    <w:p w14:paraId="7E33117A" w14:textId="55373DEC" w:rsidR="00612BB6" w:rsidRPr="004854EA" w:rsidRDefault="00612BB6" w:rsidP="00612BB6">
      <w:pPr>
        <w:pStyle w:val="33"/>
        <w:rPr>
          <w:rFonts w:ascii="Times New Roman" w:hAnsi="Times New Roman" w:cs="Times New Roman"/>
        </w:rPr>
      </w:pPr>
      <w:bookmarkStart w:id="16" w:name="_Toc71054992"/>
      <w:r w:rsidRPr="004854EA">
        <w:rPr>
          <w:rFonts w:ascii="Times New Roman" w:hAnsi="Times New Roman" w:cs="Times New Roman"/>
        </w:rPr>
        <w:t xml:space="preserve">Взаимодействие </w:t>
      </w:r>
      <w:bookmarkStart w:id="17" w:name="_Hlk71054007"/>
      <w:r w:rsidRPr="004854EA">
        <w:rPr>
          <w:rFonts w:ascii="Times New Roman" w:hAnsi="Times New Roman" w:cs="Times New Roman"/>
        </w:rPr>
        <w:t>с</w:t>
      </w:r>
      <w:r w:rsidR="008B7DDA">
        <w:rPr>
          <w:rFonts w:ascii="Times New Roman" w:hAnsi="Times New Roman" w:cs="Times New Roman"/>
        </w:rPr>
        <w:t>о</w:t>
      </w:r>
      <w:r w:rsidRPr="004854EA">
        <w:rPr>
          <w:rFonts w:ascii="Times New Roman" w:hAnsi="Times New Roman" w:cs="Times New Roman"/>
        </w:rPr>
        <w:t xml:space="preserve"> </w:t>
      </w:r>
      <w:r w:rsidR="008B7DDA">
        <w:rPr>
          <w:rFonts w:ascii="Times New Roman" w:hAnsi="Times New Roman" w:cs="Times New Roman"/>
        </w:rPr>
        <w:t>Станцией управления заказами</w:t>
      </w:r>
      <w:bookmarkEnd w:id="16"/>
      <w:bookmarkEnd w:id="17"/>
    </w:p>
    <w:p w14:paraId="69819279" w14:textId="03D313BA" w:rsidR="00612BB6" w:rsidRPr="001E4C79" w:rsidRDefault="00612BB6" w:rsidP="001E4C79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t xml:space="preserve">Взаимодействие </w:t>
      </w:r>
      <w:r w:rsidR="008B7DDA" w:rsidRPr="008B7DDA">
        <w:rPr>
          <w:rFonts w:ascii="Times New Roman" w:hAnsi="Times New Roman" w:cs="Times New Roman"/>
        </w:rPr>
        <w:t xml:space="preserve">со Станцией управления заказами </w:t>
      </w:r>
      <w:r w:rsidR="008B7DDA">
        <w:rPr>
          <w:rFonts w:ascii="Times New Roman" w:hAnsi="Times New Roman" w:cs="Times New Roman"/>
        </w:rPr>
        <w:t xml:space="preserve">(далее - СУЗ) </w:t>
      </w:r>
      <w:r w:rsidRPr="004854EA">
        <w:rPr>
          <w:rFonts w:ascii="Times New Roman" w:hAnsi="Times New Roman" w:cs="Times New Roman"/>
        </w:rPr>
        <w:t xml:space="preserve">предусматривается путем </w:t>
      </w:r>
      <w:r w:rsidR="001E4C79">
        <w:rPr>
          <w:rFonts w:ascii="Times New Roman" w:hAnsi="Times New Roman" w:cs="Times New Roman"/>
        </w:rPr>
        <w:t>обмена данными</w:t>
      </w:r>
      <w:r w:rsidRPr="004854EA">
        <w:rPr>
          <w:rFonts w:ascii="Times New Roman" w:hAnsi="Times New Roman" w:cs="Times New Roman"/>
        </w:rPr>
        <w:t xml:space="preserve"> по протоколу</w:t>
      </w:r>
      <w:r w:rsidR="001E4C79">
        <w:rPr>
          <w:rFonts w:ascii="Times New Roman" w:hAnsi="Times New Roman" w:cs="Times New Roman"/>
        </w:rPr>
        <w:t xml:space="preserve"> </w:t>
      </w:r>
      <w:r w:rsidR="001E4C79">
        <w:rPr>
          <w:rFonts w:ascii="Times New Roman" w:hAnsi="Times New Roman" w:cs="Times New Roman"/>
          <w:lang w:val="en-US"/>
        </w:rPr>
        <w:t>HTTP</w:t>
      </w:r>
      <w:r w:rsidR="001E4C79" w:rsidRPr="001E4C79">
        <w:rPr>
          <w:rFonts w:ascii="Times New Roman" w:hAnsi="Times New Roman" w:cs="Times New Roman"/>
        </w:rPr>
        <w:t xml:space="preserve"> (</w:t>
      </w:r>
      <w:r w:rsidR="001E4C79">
        <w:rPr>
          <w:rFonts w:ascii="Times New Roman" w:hAnsi="Times New Roman" w:cs="Times New Roman"/>
          <w:lang w:val="en-US"/>
        </w:rPr>
        <w:t>HTTPS</w:t>
      </w:r>
      <w:r w:rsidR="001E4C79" w:rsidRPr="001E4C79">
        <w:rPr>
          <w:rFonts w:ascii="Times New Roman" w:hAnsi="Times New Roman" w:cs="Times New Roman"/>
        </w:rPr>
        <w:t>)</w:t>
      </w:r>
      <w:r w:rsidRPr="004854EA">
        <w:rPr>
          <w:rFonts w:ascii="Times New Roman" w:hAnsi="Times New Roman" w:cs="Times New Roman"/>
        </w:rPr>
        <w:t>.</w:t>
      </w:r>
      <w:r w:rsidR="001E4C79">
        <w:rPr>
          <w:rFonts w:ascii="Times New Roman" w:hAnsi="Times New Roman" w:cs="Times New Roman"/>
        </w:rPr>
        <w:t xml:space="preserve"> В процессе взаимодействия используются методы </w:t>
      </w:r>
      <w:r w:rsidR="001E4C79">
        <w:rPr>
          <w:rFonts w:ascii="Times New Roman" w:hAnsi="Times New Roman" w:cs="Times New Roman"/>
          <w:lang w:val="en-US"/>
        </w:rPr>
        <w:t>API</w:t>
      </w:r>
      <w:r w:rsidR="001E4C79">
        <w:rPr>
          <w:rFonts w:ascii="Times New Roman" w:hAnsi="Times New Roman" w:cs="Times New Roman"/>
        </w:rPr>
        <w:t xml:space="preserve"> СУЗ в соответствии с документацией.</w:t>
      </w:r>
    </w:p>
    <w:sectPr w:rsidR="00612BB6" w:rsidRPr="001E4C79" w:rsidSect="007C12AF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602B1" w14:textId="77777777" w:rsidR="000B7904" w:rsidRDefault="000B7904" w:rsidP="009C7D50">
      <w:pPr>
        <w:spacing w:line="240" w:lineRule="auto"/>
      </w:pPr>
      <w:r>
        <w:separator/>
      </w:r>
    </w:p>
  </w:endnote>
  <w:endnote w:type="continuationSeparator" w:id="0">
    <w:p w14:paraId="1CE368AF" w14:textId="77777777" w:rsidR="000B7904" w:rsidRDefault="000B7904" w:rsidP="009C7D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GOST type B">
    <w:altName w:val="Calibri"/>
    <w:charset w:val="CC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75" w:type="dxa"/>
      <w:tblInd w:w="-1088" w:type="dxa"/>
      <w:tblLayout w:type="fixed"/>
      <w:tblLook w:val="04A0" w:firstRow="1" w:lastRow="0" w:firstColumn="1" w:lastColumn="0" w:noHBand="0" w:noVBand="1"/>
    </w:tblPr>
    <w:tblGrid>
      <w:gridCol w:w="1503"/>
      <w:gridCol w:w="7174"/>
      <w:gridCol w:w="1998"/>
    </w:tblGrid>
    <w:tr w:rsidR="00C563C1" w14:paraId="700D7A9A" w14:textId="77777777" w:rsidTr="00C563C1">
      <w:trPr>
        <w:trHeight w:val="706"/>
      </w:trPr>
      <w:tc>
        <w:tcPr>
          <w:tcW w:w="1503" w:type="dxa"/>
        </w:tcPr>
        <w:p w14:paraId="5FC8A288" w14:textId="77777777" w:rsidR="00C563C1" w:rsidRDefault="00C563C1" w:rsidP="00C563C1">
          <w:pPr>
            <w:pStyle w:val="af6"/>
            <w:jc w:val="left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bidi="ar-SA"/>
            </w:rPr>
            <w:drawing>
              <wp:anchor distT="0" distB="0" distL="114300" distR="114300" simplePos="0" relativeHeight="251667456" behindDoc="0" locked="0" layoutInCell="1" allowOverlap="1" wp14:anchorId="502569AB" wp14:editId="4653AB8C">
                <wp:simplePos x="0" y="0"/>
                <wp:positionH relativeFrom="column">
                  <wp:posOffset>-3810</wp:posOffset>
                </wp:positionH>
                <wp:positionV relativeFrom="paragraph">
                  <wp:posOffset>3810</wp:posOffset>
                </wp:positionV>
                <wp:extent cx="644236" cy="412461"/>
                <wp:effectExtent l="0" t="0" r="3810" b="6985"/>
                <wp:wrapNone/>
                <wp:docPr id="38" name="Рисунок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4236" cy="4124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74" w:type="dxa"/>
        </w:tcPr>
        <w:p w14:paraId="2F103385" w14:textId="77777777" w:rsidR="00C563C1" w:rsidRPr="00F211FF" w:rsidRDefault="00C563C1" w:rsidP="00C563C1">
          <w:pPr>
            <w:pStyle w:val="af6"/>
            <w:jc w:val="center"/>
            <w:rPr>
              <w:rFonts w:ascii="Arial" w:hAnsi="Arial" w:cs="Arial"/>
              <w:sz w:val="20"/>
              <w:szCs w:val="20"/>
            </w:rPr>
          </w:pPr>
        </w:p>
        <w:p w14:paraId="4544DA2B" w14:textId="795322F0" w:rsidR="00C563C1" w:rsidRPr="004854EA" w:rsidRDefault="00A24EBD" w:rsidP="00C563C1">
          <w:pPr>
            <w:pStyle w:val="af6"/>
            <w:jc w:val="center"/>
            <w:rPr>
              <w:rFonts w:cs="Times New Roman"/>
              <w:sz w:val="20"/>
              <w:szCs w:val="20"/>
            </w:rPr>
          </w:pPr>
          <w:r w:rsidRPr="004854EA">
            <w:rPr>
              <w:rFonts w:cs="Times New Roman"/>
              <w:sz w:val="20"/>
              <w:szCs w:val="20"/>
            </w:rPr>
            <w:t xml:space="preserve">Паспорт </w:t>
          </w:r>
          <w:r w:rsidR="00DD75CD">
            <w:rPr>
              <w:rFonts w:cs="Times New Roman"/>
              <w:sz w:val="20"/>
              <w:szCs w:val="20"/>
            </w:rPr>
            <w:t>а</w:t>
          </w:r>
          <w:r w:rsidR="00DD75CD" w:rsidRPr="00DD75CD">
            <w:rPr>
              <w:rFonts w:cs="Times New Roman"/>
              <w:sz w:val="20"/>
              <w:szCs w:val="20"/>
            </w:rPr>
            <w:t>втоматизированн</w:t>
          </w:r>
          <w:r w:rsidR="00DD75CD">
            <w:rPr>
              <w:rFonts w:cs="Times New Roman"/>
              <w:sz w:val="20"/>
              <w:szCs w:val="20"/>
            </w:rPr>
            <w:t>ой</w:t>
          </w:r>
          <w:r w:rsidR="00DD75CD" w:rsidRPr="00DD75CD">
            <w:rPr>
              <w:rFonts w:cs="Times New Roman"/>
              <w:sz w:val="20"/>
              <w:szCs w:val="20"/>
            </w:rPr>
            <w:t xml:space="preserve"> систем</w:t>
          </w:r>
          <w:r w:rsidR="00DD75CD">
            <w:rPr>
              <w:rFonts w:cs="Times New Roman"/>
              <w:sz w:val="20"/>
              <w:szCs w:val="20"/>
            </w:rPr>
            <w:t>ы</w:t>
          </w:r>
          <w:r w:rsidR="00DD75CD" w:rsidRPr="00DD75CD">
            <w:rPr>
              <w:rFonts w:cs="Times New Roman"/>
              <w:sz w:val="20"/>
              <w:szCs w:val="20"/>
            </w:rPr>
            <w:t xml:space="preserve"> маркировки товаров для типографий и производителей упаковки </w:t>
          </w:r>
          <w:r w:rsidRPr="004854EA">
            <w:rPr>
              <w:rFonts w:cs="Times New Roman"/>
              <w:sz w:val="20"/>
              <w:szCs w:val="20"/>
            </w:rPr>
            <w:t>«</w:t>
          </w:r>
          <w:r w:rsidR="006A50DE" w:rsidRPr="004854EA">
            <w:rPr>
              <w:rFonts w:cs="Times New Roman"/>
              <w:sz w:val="20"/>
              <w:szCs w:val="20"/>
            </w:rPr>
            <w:t>хТрек</w:t>
          </w:r>
          <w:r w:rsidR="006A50DE">
            <w:rPr>
              <w:rFonts w:cs="Times New Roman"/>
              <w:sz w:val="20"/>
              <w:szCs w:val="20"/>
            </w:rPr>
            <w:t>.</w:t>
          </w:r>
          <w:r w:rsidR="00020D39">
            <w:rPr>
              <w:rFonts w:cs="Times New Roman"/>
              <w:sz w:val="20"/>
              <w:szCs w:val="20"/>
            </w:rPr>
            <w:t>Провайдер</w:t>
          </w:r>
          <w:r w:rsidRPr="004854EA">
            <w:rPr>
              <w:rFonts w:cs="Times New Roman"/>
              <w:sz w:val="20"/>
              <w:szCs w:val="20"/>
            </w:rPr>
            <w:t>»</w:t>
          </w:r>
        </w:p>
      </w:tc>
      <w:tc>
        <w:tcPr>
          <w:tcW w:w="1998" w:type="dxa"/>
        </w:tcPr>
        <w:p w14:paraId="7D726FBF" w14:textId="77777777" w:rsidR="00C563C1" w:rsidRPr="00F211FF" w:rsidRDefault="00C563C1" w:rsidP="00C563C1">
          <w:pPr>
            <w:pStyle w:val="af6"/>
            <w:rPr>
              <w:rFonts w:ascii="Arial" w:hAnsi="Arial" w:cs="Arial"/>
              <w:sz w:val="20"/>
              <w:szCs w:val="20"/>
            </w:rPr>
          </w:pPr>
          <w:r w:rsidRPr="00F211FF">
            <w:rPr>
              <w:rFonts w:ascii="Arial" w:hAnsi="Arial" w:cs="Arial"/>
              <w:sz w:val="20"/>
              <w:szCs w:val="20"/>
            </w:rPr>
            <w:tab/>
          </w:r>
        </w:p>
        <w:p w14:paraId="2A35E135" w14:textId="77777777" w:rsidR="00C563C1" w:rsidRPr="004854EA" w:rsidRDefault="00C563C1" w:rsidP="00C563C1">
          <w:pPr>
            <w:pStyle w:val="af6"/>
            <w:rPr>
              <w:rFonts w:cs="Times New Roman"/>
              <w:sz w:val="20"/>
              <w:szCs w:val="20"/>
            </w:rPr>
          </w:pPr>
          <w:r w:rsidRPr="00F211FF">
            <w:rPr>
              <w:rFonts w:ascii="Arial" w:hAnsi="Arial" w:cs="Arial"/>
              <w:sz w:val="20"/>
              <w:szCs w:val="20"/>
            </w:rPr>
            <w:t xml:space="preserve">                                                  </w:t>
          </w:r>
          <w:r w:rsidRPr="004854EA">
            <w:rPr>
              <w:rFonts w:cs="Times New Roman"/>
              <w:sz w:val="20"/>
              <w:szCs w:val="20"/>
            </w:rPr>
            <w:t xml:space="preserve">Страница </w:t>
          </w:r>
          <w:r w:rsidRPr="004854EA">
            <w:rPr>
              <w:rFonts w:cs="Times New Roman"/>
              <w:sz w:val="20"/>
              <w:szCs w:val="20"/>
            </w:rPr>
            <w:fldChar w:fldCharType="begin"/>
          </w:r>
          <w:r w:rsidRPr="004854EA">
            <w:rPr>
              <w:rFonts w:cs="Times New Roman"/>
              <w:sz w:val="20"/>
              <w:szCs w:val="20"/>
            </w:rPr>
            <w:instrText>PAGE</w:instrText>
          </w:r>
          <w:r w:rsidRPr="004854EA">
            <w:rPr>
              <w:rFonts w:cs="Times New Roman"/>
              <w:sz w:val="20"/>
              <w:szCs w:val="20"/>
            </w:rPr>
            <w:fldChar w:fldCharType="separate"/>
          </w:r>
          <w:r w:rsidRPr="004854EA">
            <w:rPr>
              <w:rFonts w:cs="Times New Roman"/>
              <w:noProof/>
              <w:sz w:val="20"/>
              <w:szCs w:val="20"/>
            </w:rPr>
            <w:t>2</w:t>
          </w:r>
          <w:r w:rsidRPr="004854EA">
            <w:rPr>
              <w:rFonts w:cs="Times New Roman"/>
              <w:sz w:val="20"/>
              <w:szCs w:val="20"/>
            </w:rPr>
            <w:fldChar w:fldCharType="end"/>
          </w:r>
          <w:r w:rsidRPr="004854EA">
            <w:rPr>
              <w:rFonts w:cs="Times New Roman"/>
              <w:sz w:val="20"/>
              <w:szCs w:val="20"/>
            </w:rPr>
            <w:t xml:space="preserve"> из </w:t>
          </w:r>
          <w:r w:rsidRPr="004854EA">
            <w:rPr>
              <w:rFonts w:cs="Times New Roman"/>
              <w:sz w:val="20"/>
              <w:szCs w:val="20"/>
            </w:rPr>
            <w:fldChar w:fldCharType="begin"/>
          </w:r>
          <w:r w:rsidRPr="004854EA">
            <w:rPr>
              <w:rFonts w:cs="Times New Roman"/>
              <w:sz w:val="20"/>
              <w:szCs w:val="20"/>
            </w:rPr>
            <w:instrText>NUMPAGES</w:instrText>
          </w:r>
          <w:r w:rsidRPr="004854EA">
            <w:rPr>
              <w:rFonts w:cs="Times New Roman"/>
              <w:sz w:val="20"/>
              <w:szCs w:val="20"/>
            </w:rPr>
            <w:fldChar w:fldCharType="separate"/>
          </w:r>
          <w:r w:rsidRPr="004854EA">
            <w:rPr>
              <w:rFonts w:cs="Times New Roman"/>
              <w:noProof/>
              <w:sz w:val="20"/>
              <w:szCs w:val="20"/>
            </w:rPr>
            <w:t>39</w:t>
          </w:r>
          <w:r w:rsidRPr="004854EA">
            <w:rPr>
              <w:rFonts w:cs="Times New Roman"/>
              <w:sz w:val="20"/>
              <w:szCs w:val="20"/>
            </w:rPr>
            <w:fldChar w:fldCharType="end"/>
          </w:r>
        </w:p>
      </w:tc>
    </w:tr>
  </w:tbl>
  <w:p w14:paraId="4D4AD958" w14:textId="77777777" w:rsidR="009C7D50" w:rsidRPr="00C563C1" w:rsidRDefault="009C7D50" w:rsidP="00C563C1">
    <w:pPr>
      <w:pStyle w:val="af6"/>
      <w:ind w:hanging="993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9BB1B" w14:textId="77777777" w:rsidR="000B7904" w:rsidRDefault="000B7904" w:rsidP="009C7D50">
      <w:pPr>
        <w:spacing w:line="240" w:lineRule="auto"/>
      </w:pPr>
      <w:r>
        <w:separator/>
      </w:r>
    </w:p>
  </w:footnote>
  <w:footnote w:type="continuationSeparator" w:id="0">
    <w:p w14:paraId="29E01775" w14:textId="77777777" w:rsidR="000B7904" w:rsidRDefault="000B7904" w:rsidP="009C7D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EC3668D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AD10F55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E97CD1"/>
    <w:multiLevelType w:val="multilevel"/>
    <w:tmpl w:val="504E4438"/>
    <w:lvl w:ilvl="0">
      <w:start w:val="1"/>
      <w:numFmt w:val="russianLower"/>
      <w:lvlText w:val="%1)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1">
      <w:start w:val="1"/>
      <w:numFmt w:val="russianLower"/>
      <w:pStyle w:val="30"/>
      <w:lvlText w:val="%2)"/>
      <w:lvlJc w:val="left"/>
      <w:pPr>
        <w:tabs>
          <w:tab w:val="num" w:pos="851"/>
        </w:tabs>
        <w:ind w:left="0" w:firstLine="425"/>
      </w:pPr>
      <w:rPr>
        <w:rFonts w:hint="default"/>
      </w:rPr>
    </w:lvl>
    <w:lvl w:ilvl="2">
      <w:start w:val="1"/>
      <w:numFmt w:val="russianLower"/>
      <w:pStyle w:val="30"/>
      <w:lvlText w:val="%3)"/>
      <w:lvlJc w:val="left"/>
      <w:pPr>
        <w:tabs>
          <w:tab w:val="num" w:pos="1276"/>
        </w:tabs>
        <w:ind w:left="0" w:firstLine="851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701"/>
        </w:tabs>
        <w:ind w:left="0" w:firstLine="1276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126"/>
        </w:tabs>
        <w:ind w:left="0" w:firstLine="1701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2552"/>
        </w:tabs>
        <w:ind w:left="0" w:firstLine="2126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977"/>
        </w:tabs>
        <w:ind w:left="0" w:firstLine="2552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3402"/>
        </w:tabs>
        <w:ind w:left="0" w:firstLine="2977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3827"/>
        </w:tabs>
        <w:ind w:left="0" w:firstLine="3402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74B6BE0"/>
    <w:multiLevelType w:val="multilevel"/>
    <w:tmpl w:val="5A96A7F2"/>
    <w:lvl w:ilvl="0">
      <w:start w:val="1"/>
      <w:numFmt w:val="russianUpper"/>
      <w:pStyle w:val="a"/>
      <w:suff w:val="nothing"/>
      <w:lvlText w:val="Приложение %1"/>
      <w:lvlJc w:val="left"/>
      <w:pPr>
        <w:ind w:left="0" w:firstLine="0"/>
      </w:pPr>
      <w:rPr>
        <w:rFonts w:hint="default"/>
        <w:caps/>
      </w:rPr>
    </w:lvl>
    <w:lvl w:ilvl="1">
      <w:start w:val="1"/>
      <w:numFmt w:val="decimal"/>
      <w:pStyle w:val="1"/>
      <w:lvlText w:val="%1.%2"/>
      <w:lvlJc w:val="left"/>
      <w:pPr>
        <w:tabs>
          <w:tab w:val="num" w:pos="1361"/>
        </w:tabs>
        <w:ind w:left="0" w:firstLine="680"/>
      </w:pPr>
      <w:rPr>
        <w:rFonts w:hint="default"/>
      </w:rPr>
    </w:lvl>
    <w:lvl w:ilvl="2">
      <w:start w:val="1"/>
      <w:numFmt w:val="decimal"/>
      <w:pStyle w:val="20"/>
      <w:lvlText w:val="%1.%2.%3"/>
      <w:lvlJc w:val="left"/>
      <w:pPr>
        <w:tabs>
          <w:tab w:val="num" w:pos="1588"/>
        </w:tabs>
        <w:ind w:left="0" w:firstLine="680"/>
      </w:pPr>
      <w:rPr>
        <w:rFonts w:hint="default"/>
      </w:rPr>
    </w:lvl>
    <w:lvl w:ilvl="3">
      <w:start w:val="1"/>
      <w:numFmt w:val="decimal"/>
      <w:pStyle w:val="31"/>
      <w:lvlText w:val="%1.%2.%3.%4"/>
      <w:lvlJc w:val="left"/>
      <w:pPr>
        <w:tabs>
          <w:tab w:val="num" w:pos="1814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851"/>
      </w:pPr>
      <w:rPr>
        <w:rFonts w:hint="default"/>
      </w:rPr>
    </w:lvl>
  </w:abstractNum>
  <w:abstractNum w:abstractNumId="4" w15:restartNumberingAfterBreak="0">
    <w:nsid w:val="07FF0228"/>
    <w:multiLevelType w:val="hybridMultilevel"/>
    <w:tmpl w:val="C55C085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0B4D3488"/>
    <w:multiLevelType w:val="multilevel"/>
    <w:tmpl w:val="A27AA608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pStyle w:val="32"/>
      <w:lvlText w:val="%1.%2"/>
      <w:lvlJc w:val="left"/>
      <w:pPr>
        <w:tabs>
          <w:tab w:val="num" w:pos="1701"/>
        </w:tabs>
        <w:ind w:left="0" w:firstLine="1134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2410"/>
        </w:tabs>
        <w:ind w:left="0" w:firstLine="155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19"/>
        </w:tabs>
        <w:ind w:left="0" w:firstLine="19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86"/>
        </w:tabs>
        <w:ind w:left="0" w:firstLine="2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94"/>
        </w:tabs>
        <w:ind w:left="0" w:firstLine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7"/>
        </w:tabs>
        <w:ind w:left="-424" w:firstLine="3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28"/>
        </w:tabs>
        <w:ind w:left="0" w:firstLine="368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37"/>
        </w:tabs>
        <w:ind w:left="0" w:firstLine="4111"/>
      </w:pPr>
      <w:rPr>
        <w:rFonts w:hint="default"/>
      </w:rPr>
    </w:lvl>
  </w:abstractNum>
  <w:abstractNum w:abstractNumId="6" w15:restartNumberingAfterBreak="0">
    <w:nsid w:val="0B9875AB"/>
    <w:multiLevelType w:val="multilevel"/>
    <w:tmpl w:val="5F329806"/>
    <w:lvl w:ilvl="0">
      <w:start w:val="1"/>
      <w:numFmt w:val="bullet"/>
      <w:pStyle w:val="10"/>
      <w:lvlText w:val="–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1559"/>
        </w:tabs>
        <w:ind w:left="0" w:firstLine="113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985"/>
        </w:tabs>
        <w:ind w:left="0" w:firstLine="1559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2410"/>
        </w:tabs>
        <w:ind w:left="0" w:firstLine="1985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835"/>
        </w:tabs>
        <w:ind w:left="0" w:firstLine="241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3260"/>
        </w:tabs>
        <w:ind w:left="0" w:firstLine="2835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3686"/>
        </w:tabs>
        <w:ind w:left="0" w:firstLine="32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4111"/>
        </w:tabs>
        <w:ind w:left="0" w:firstLine="368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4536"/>
        </w:tabs>
        <w:ind w:left="0" w:firstLine="4111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EF37509"/>
    <w:multiLevelType w:val="hybridMultilevel"/>
    <w:tmpl w:val="57F23470"/>
    <w:lvl w:ilvl="0" w:tplc="181EC03C">
      <w:start w:val="1"/>
      <w:numFmt w:val="decimal"/>
      <w:pStyle w:val="00"/>
      <w:lvlText w:val="%1."/>
      <w:lvlJc w:val="left"/>
      <w:pPr>
        <w:tabs>
          <w:tab w:val="num" w:pos="-964"/>
        </w:tabs>
        <w:ind w:left="-567" w:firstLine="567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816C65"/>
    <w:multiLevelType w:val="hybridMultilevel"/>
    <w:tmpl w:val="17A2F6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22419C"/>
    <w:multiLevelType w:val="hybridMultilevel"/>
    <w:tmpl w:val="814A93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C920FD8"/>
    <w:multiLevelType w:val="multilevel"/>
    <w:tmpl w:val="07688A1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59"/>
        </w:tabs>
        <w:ind w:left="0" w:firstLine="113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985"/>
        </w:tabs>
        <w:ind w:left="0" w:firstLine="1559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2410"/>
        </w:tabs>
        <w:ind w:left="0" w:firstLine="1985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835"/>
        </w:tabs>
        <w:ind w:left="0" w:firstLine="241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3260"/>
        </w:tabs>
        <w:ind w:left="0" w:firstLine="2835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3686"/>
        </w:tabs>
        <w:ind w:left="0" w:firstLine="32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4111"/>
        </w:tabs>
        <w:ind w:left="0" w:firstLine="368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4536"/>
        </w:tabs>
        <w:ind w:left="0" w:firstLine="4111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CAB4D11"/>
    <w:multiLevelType w:val="multilevel"/>
    <w:tmpl w:val="2F762FFA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EB332C1"/>
    <w:multiLevelType w:val="hybridMultilevel"/>
    <w:tmpl w:val="CD2CA880"/>
    <w:lvl w:ilvl="0" w:tplc="9F260E12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8C46FE8"/>
    <w:multiLevelType w:val="hybridMultilevel"/>
    <w:tmpl w:val="6090D23E"/>
    <w:lvl w:ilvl="0" w:tplc="9F260E12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92B61B9"/>
    <w:multiLevelType w:val="hybridMultilevel"/>
    <w:tmpl w:val="E9A4FEC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3E02DD"/>
    <w:multiLevelType w:val="multilevel"/>
    <w:tmpl w:val="57D036F8"/>
    <w:lvl w:ilvl="0">
      <w:start w:val="1"/>
      <w:numFmt w:val="decimal"/>
      <w:pStyle w:val="a1"/>
      <w:lvlText w:val="[%1]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559"/>
        </w:tabs>
        <w:ind w:left="0" w:firstLine="113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0" w:firstLine="1559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0" w:firstLine="1985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0" w:firstLine="241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0" w:firstLine="2835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0" w:firstLine="32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0" w:firstLine="3686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3BC12580"/>
    <w:multiLevelType w:val="multilevel"/>
    <w:tmpl w:val="99606CCC"/>
    <w:lvl w:ilvl="0">
      <w:start w:val="1"/>
      <w:numFmt w:val="russianUpper"/>
      <w:pStyle w:val="11"/>
      <w:lvlText w:val="ПРИЛОЖЕНИЕ %1"/>
      <w:lvlJc w:val="left"/>
      <w:pPr>
        <w:tabs>
          <w:tab w:val="num" w:pos="851"/>
        </w:tabs>
        <w:ind w:left="0" w:firstLine="851"/>
      </w:pPr>
      <w:rPr>
        <w:rFonts w:ascii="Arial" w:hAnsi="Arial" w:hint="default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D3A09B5"/>
    <w:multiLevelType w:val="hybridMultilevel"/>
    <w:tmpl w:val="3B1C1CA0"/>
    <w:lvl w:ilvl="0" w:tplc="DF5451D2">
      <w:start w:val="1"/>
      <w:numFmt w:val="decimal"/>
      <w:pStyle w:val="1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A1CCC"/>
    <w:multiLevelType w:val="hybridMultilevel"/>
    <w:tmpl w:val="FEE088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66F63BE"/>
    <w:multiLevelType w:val="multilevel"/>
    <w:tmpl w:val="4268F816"/>
    <w:lvl w:ilvl="0">
      <w:start w:val="1"/>
      <w:numFmt w:val="decimal"/>
      <w:pStyle w:val="13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1361"/>
        </w:tabs>
        <w:ind w:left="0" w:firstLine="709"/>
      </w:pPr>
      <w:rPr>
        <w:rFonts w:hint="default"/>
        <w:b/>
        <w:bCs/>
      </w:rPr>
    </w:lvl>
    <w:lvl w:ilvl="2">
      <w:start w:val="1"/>
      <w:numFmt w:val="decimal"/>
      <w:pStyle w:val="33"/>
      <w:lvlText w:val="%1.%2.%3"/>
      <w:lvlJc w:val="left"/>
      <w:pPr>
        <w:tabs>
          <w:tab w:val="num" w:pos="1589"/>
        </w:tabs>
        <w:ind w:left="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814"/>
        </w:tabs>
        <w:ind w:left="0" w:firstLine="709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928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98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10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52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0" w:firstLine="709"/>
      </w:pPr>
      <w:rPr>
        <w:rFonts w:hint="default"/>
      </w:rPr>
    </w:lvl>
  </w:abstractNum>
  <w:abstractNum w:abstractNumId="20" w15:restartNumberingAfterBreak="0">
    <w:nsid w:val="4F704816"/>
    <w:multiLevelType w:val="hybridMultilevel"/>
    <w:tmpl w:val="8A8EF9BE"/>
    <w:lvl w:ilvl="0" w:tplc="9F260E12">
      <w:start w:val="1"/>
      <w:numFmt w:val="bullet"/>
      <w:lvlText w:val="―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1" w15:restartNumberingAfterBreak="0">
    <w:nsid w:val="5A57100A"/>
    <w:multiLevelType w:val="multilevel"/>
    <w:tmpl w:val="D6BC99E8"/>
    <w:lvl w:ilvl="0">
      <w:start w:val="1"/>
      <w:numFmt w:val="russianLower"/>
      <w:pStyle w:val="14"/>
      <w:lvlText w:val="%1)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1559"/>
        </w:tabs>
        <w:ind w:left="0" w:firstLine="1134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985"/>
        </w:tabs>
        <w:ind w:left="0" w:firstLine="1559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2268"/>
        </w:tabs>
        <w:ind w:left="0" w:firstLine="1985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835"/>
        </w:tabs>
        <w:ind w:left="0" w:firstLine="241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3260"/>
        </w:tabs>
        <w:ind w:left="0" w:firstLine="2835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3686"/>
        </w:tabs>
        <w:ind w:left="0" w:firstLine="32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4111"/>
        </w:tabs>
        <w:ind w:left="0" w:firstLine="368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4536"/>
        </w:tabs>
        <w:ind w:left="0" w:firstLine="4111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6304506A"/>
    <w:multiLevelType w:val="hybridMultilevel"/>
    <w:tmpl w:val="7A3CE91C"/>
    <w:lvl w:ilvl="0" w:tplc="9F260E12">
      <w:start w:val="1"/>
      <w:numFmt w:val="bullet"/>
      <w:lvlText w:val="―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9F260E12">
      <w:start w:val="1"/>
      <w:numFmt w:val="bullet"/>
      <w:lvlText w:val="―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8751D"/>
    <w:multiLevelType w:val="multilevel"/>
    <w:tmpl w:val="9F0ABEA4"/>
    <w:lvl w:ilvl="0">
      <w:start w:val="1"/>
      <w:numFmt w:val="bullet"/>
      <w:pStyle w:val="15"/>
      <w:lvlText w:val="–"/>
      <w:lvlJc w:val="left"/>
      <w:pPr>
        <w:tabs>
          <w:tab w:val="num" w:pos="425"/>
        </w:tabs>
        <w:ind w:left="0" w:firstLine="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bullet"/>
      <w:pStyle w:val="34"/>
      <w:lvlText w:val="–"/>
      <w:lvlJc w:val="left"/>
      <w:pPr>
        <w:tabs>
          <w:tab w:val="num" w:pos="851"/>
        </w:tabs>
        <w:ind w:left="0" w:firstLine="425"/>
      </w:pPr>
      <w:rPr>
        <w:rFonts w:ascii="Times New Roman" w:hAnsi="Times New Roman" w:cs="Times New Roman" w:hint="default"/>
      </w:rPr>
    </w:lvl>
    <w:lvl w:ilvl="2">
      <w:start w:val="1"/>
      <w:numFmt w:val="bullet"/>
      <w:pStyle w:val="34"/>
      <w:lvlText w:val="–"/>
      <w:lvlJc w:val="left"/>
      <w:pPr>
        <w:tabs>
          <w:tab w:val="num" w:pos="1276"/>
        </w:tabs>
        <w:ind w:left="0" w:firstLine="851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701"/>
        </w:tabs>
        <w:ind w:left="0" w:firstLine="1276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126"/>
        </w:tabs>
        <w:ind w:left="0" w:firstLine="1701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2552"/>
        </w:tabs>
        <w:ind w:left="0" w:firstLine="2126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977"/>
        </w:tabs>
        <w:ind w:left="0" w:firstLine="2552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3402"/>
        </w:tabs>
        <w:ind w:left="0" w:firstLine="2977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3827"/>
        </w:tabs>
        <w:ind w:left="0" w:firstLine="3402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6BE27A73"/>
    <w:multiLevelType w:val="multilevel"/>
    <w:tmpl w:val="ABA42BAC"/>
    <w:lvl w:ilvl="0">
      <w:start w:val="1"/>
      <w:numFmt w:val="bullet"/>
      <w:pStyle w:val="a2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EA0BBE"/>
    <w:multiLevelType w:val="hybridMultilevel"/>
    <w:tmpl w:val="2E6A0138"/>
    <w:lvl w:ilvl="0" w:tplc="9FEA53A2">
      <w:start w:val="1"/>
      <w:numFmt w:val="bullet"/>
      <w:pStyle w:val="16"/>
      <w:lvlText w:val="–"/>
      <w:lvlJc w:val="left"/>
      <w:pPr>
        <w:ind w:left="221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26" w15:restartNumberingAfterBreak="0">
    <w:nsid w:val="79F87350"/>
    <w:multiLevelType w:val="hybridMultilevel"/>
    <w:tmpl w:val="778CC9BC"/>
    <w:lvl w:ilvl="0" w:tplc="4E64B582">
      <w:start w:val="1"/>
      <w:numFmt w:val="bullet"/>
      <w:pStyle w:val="a3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E2046C"/>
    <w:multiLevelType w:val="multilevel"/>
    <w:tmpl w:val="DF9ABA28"/>
    <w:lvl w:ilvl="0">
      <w:start w:val="1"/>
      <w:numFmt w:val="decimal"/>
      <w:lvlText w:val="%1)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1">
      <w:start w:val="1"/>
      <w:numFmt w:val="decimal"/>
      <w:pStyle w:val="35"/>
      <w:lvlText w:val="%2)"/>
      <w:lvlJc w:val="left"/>
      <w:pPr>
        <w:tabs>
          <w:tab w:val="num" w:pos="851"/>
        </w:tabs>
        <w:ind w:left="0" w:firstLine="425"/>
      </w:pPr>
      <w:rPr>
        <w:rFonts w:hint="default"/>
      </w:rPr>
    </w:lvl>
    <w:lvl w:ilvl="2">
      <w:start w:val="1"/>
      <w:numFmt w:val="decimal"/>
      <w:pStyle w:val="35"/>
      <w:lvlText w:val="%3)"/>
      <w:lvlJc w:val="left"/>
      <w:pPr>
        <w:tabs>
          <w:tab w:val="num" w:pos="1276"/>
        </w:tabs>
        <w:ind w:left="0" w:firstLine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9"/>
  </w:num>
  <w:num w:numId="3">
    <w:abstractNumId w:val="19"/>
  </w:num>
  <w:num w:numId="4">
    <w:abstractNumId w:val="25"/>
  </w:num>
  <w:num w:numId="5">
    <w:abstractNumId w:val="16"/>
    <w:lvlOverride w:ilvl="0">
      <w:lvl w:ilvl="0">
        <w:start w:val="1"/>
        <w:numFmt w:val="russianUpper"/>
        <w:pStyle w:val="11"/>
        <w:lvlText w:val="ПРИЛОЖЕНИЕ %1"/>
        <w:lvlJc w:val="left"/>
        <w:pPr>
          <w:tabs>
            <w:tab w:val="num" w:pos="851"/>
          </w:tabs>
          <w:ind w:left="0" w:firstLine="851"/>
        </w:pPr>
        <w:rPr>
          <w:rFonts w:ascii="Arial" w:hAnsi="Arial" w:hint="default"/>
          <w:caps/>
          <w:sz w:val="28"/>
        </w:rPr>
      </w:lvl>
    </w:lvlOverride>
  </w:num>
  <w:num w:numId="6">
    <w:abstractNumId w:val="11"/>
  </w:num>
  <w:num w:numId="7">
    <w:abstractNumId w:val="21"/>
  </w:num>
  <w:num w:numId="8">
    <w:abstractNumId w:val="6"/>
  </w:num>
  <w:num w:numId="9">
    <w:abstractNumId w:val="17"/>
  </w:num>
  <w:num w:numId="10">
    <w:abstractNumId w:val="26"/>
  </w:num>
  <w:num w:numId="11">
    <w:abstractNumId w:val="1"/>
  </w:num>
  <w:num w:numId="12">
    <w:abstractNumId w:val="0"/>
  </w:num>
  <w:num w:numId="13">
    <w:abstractNumId w:val="15"/>
  </w:num>
  <w:num w:numId="14">
    <w:abstractNumId w:val="3"/>
  </w:num>
  <w:num w:numId="15">
    <w:abstractNumId w:val="5"/>
  </w:num>
  <w:num w:numId="16">
    <w:abstractNumId w:val="27"/>
  </w:num>
  <w:num w:numId="17">
    <w:abstractNumId w:val="2"/>
  </w:num>
  <w:num w:numId="18">
    <w:abstractNumId w:val="23"/>
  </w:num>
  <w:num w:numId="19">
    <w:abstractNumId w:val="24"/>
  </w:num>
  <w:num w:numId="20">
    <w:abstractNumId w:val="7"/>
  </w:num>
  <w:num w:numId="21">
    <w:abstractNumId w:val="8"/>
  </w:num>
  <w:num w:numId="22">
    <w:abstractNumId w:val="4"/>
  </w:num>
  <w:num w:numId="23">
    <w:abstractNumId w:val="14"/>
  </w:num>
  <w:num w:numId="24">
    <w:abstractNumId w:val="22"/>
  </w:num>
  <w:num w:numId="25">
    <w:abstractNumId w:val="13"/>
  </w:num>
  <w:num w:numId="26">
    <w:abstractNumId w:val="12"/>
  </w:num>
  <w:num w:numId="27">
    <w:abstractNumId w:val="10"/>
  </w:num>
  <w:num w:numId="28">
    <w:abstractNumId w:val="18"/>
  </w:num>
  <w:num w:numId="29">
    <w:abstractNumId w:val="20"/>
  </w:num>
  <w:num w:numId="30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BA4"/>
    <w:rsid w:val="00020D39"/>
    <w:rsid w:val="00033310"/>
    <w:rsid w:val="00066D36"/>
    <w:rsid w:val="000B7904"/>
    <w:rsid w:val="00122565"/>
    <w:rsid w:val="00137D1F"/>
    <w:rsid w:val="001862E8"/>
    <w:rsid w:val="001E4C79"/>
    <w:rsid w:val="001E5BA4"/>
    <w:rsid w:val="002329A5"/>
    <w:rsid w:val="002B6814"/>
    <w:rsid w:val="00301412"/>
    <w:rsid w:val="003225A0"/>
    <w:rsid w:val="00392F99"/>
    <w:rsid w:val="00396608"/>
    <w:rsid w:val="003B2A6B"/>
    <w:rsid w:val="003C00BF"/>
    <w:rsid w:val="003D541A"/>
    <w:rsid w:val="00411EE9"/>
    <w:rsid w:val="0041560D"/>
    <w:rsid w:val="00441509"/>
    <w:rsid w:val="0044468D"/>
    <w:rsid w:val="004854EA"/>
    <w:rsid w:val="004867E5"/>
    <w:rsid w:val="004C1F76"/>
    <w:rsid w:val="004F463C"/>
    <w:rsid w:val="00506D51"/>
    <w:rsid w:val="00543DFC"/>
    <w:rsid w:val="00587910"/>
    <w:rsid w:val="005D4687"/>
    <w:rsid w:val="005E0F20"/>
    <w:rsid w:val="00612BB6"/>
    <w:rsid w:val="00672C3D"/>
    <w:rsid w:val="00673BCE"/>
    <w:rsid w:val="006856B0"/>
    <w:rsid w:val="006A50DE"/>
    <w:rsid w:val="006E1F8B"/>
    <w:rsid w:val="00761D6F"/>
    <w:rsid w:val="0078255D"/>
    <w:rsid w:val="007C12AF"/>
    <w:rsid w:val="007D24FE"/>
    <w:rsid w:val="008038E0"/>
    <w:rsid w:val="00822C92"/>
    <w:rsid w:val="00822E41"/>
    <w:rsid w:val="008A231D"/>
    <w:rsid w:val="008B7DDA"/>
    <w:rsid w:val="008C2119"/>
    <w:rsid w:val="008D72A6"/>
    <w:rsid w:val="008E528B"/>
    <w:rsid w:val="009146CC"/>
    <w:rsid w:val="00980C57"/>
    <w:rsid w:val="009A5016"/>
    <w:rsid w:val="009C7D50"/>
    <w:rsid w:val="009F7D2F"/>
    <w:rsid w:val="00A135EB"/>
    <w:rsid w:val="00A24EBD"/>
    <w:rsid w:val="00A37755"/>
    <w:rsid w:val="00B8272E"/>
    <w:rsid w:val="00B82925"/>
    <w:rsid w:val="00B83B3A"/>
    <w:rsid w:val="00B873D1"/>
    <w:rsid w:val="00BA787B"/>
    <w:rsid w:val="00BA7883"/>
    <w:rsid w:val="00C405B7"/>
    <w:rsid w:val="00C563C1"/>
    <w:rsid w:val="00CB4C66"/>
    <w:rsid w:val="00D3406C"/>
    <w:rsid w:val="00D40210"/>
    <w:rsid w:val="00D54236"/>
    <w:rsid w:val="00D645B8"/>
    <w:rsid w:val="00DD75CD"/>
    <w:rsid w:val="00E60580"/>
    <w:rsid w:val="00E76789"/>
    <w:rsid w:val="00E915EC"/>
    <w:rsid w:val="00E93428"/>
    <w:rsid w:val="00EE32A7"/>
    <w:rsid w:val="00EF468C"/>
    <w:rsid w:val="00F06678"/>
    <w:rsid w:val="00F211FF"/>
    <w:rsid w:val="00F35003"/>
    <w:rsid w:val="00F96A48"/>
    <w:rsid w:val="00FE0246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08E56"/>
  <w15:chartTrackingRefBased/>
  <w15:docId w15:val="{177BE8BC-3ABC-4A3A-82C9-D60AD3A2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3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38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semiHidden="1" w:uiPriority="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Intense Reference" w:uiPriority="32"/>
    <w:lsdException w:name="Book Title" w:uiPriority="33"/>
    <w:lsdException w:name="Bibliography" w:semiHidden="1" w:uiPriority="6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uiPriority w:val="3"/>
    <w:rsid w:val="009C7D50"/>
    <w:pPr>
      <w:widowControl w:val="0"/>
      <w:suppressAutoHyphens/>
      <w:spacing w:after="0" w:line="276" w:lineRule="auto"/>
      <w:ind w:firstLine="567"/>
      <w:jc w:val="both"/>
    </w:pPr>
    <w:rPr>
      <w:rFonts w:ascii="Times New Roman" w:eastAsia="Droid Sans Fallback" w:hAnsi="Times New Roman" w:cs="Times New Roman"/>
      <w:kern w:val="1"/>
      <w:sz w:val="24"/>
      <w:szCs w:val="24"/>
      <w:lang w:eastAsia="ru-RU" w:bidi="hi-IN"/>
    </w:rPr>
  </w:style>
  <w:style w:type="paragraph" w:styleId="13">
    <w:name w:val="heading 1"/>
    <w:aliases w:val="МТ_Заголовок 1"/>
    <w:basedOn w:val="a5"/>
    <w:next w:val="a5"/>
    <w:link w:val="17"/>
    <w:qFormat/>
    <w:rsid w:val="00A37755"/>
    <w:pPr>
      <w:keepNext/>
      <w:keepLines/>
      <w:pageBreakBefore/>
      <w:numPr>
        <w:numId w:val="3"/>
      </w:numPr>
      <w:autoSpaceDE w:val="0"/>
      <w:spacing w:before="240" w:after="320"/>
      <w:jc w:val="center"/>
      <w:outlineLvl w:val="0"/>
    </w:pPr>
    <w:rPr>
      <w:rFonts w:ascii="Times New Roman" w:hAnsi="Times New Roman"/>
      <w:b/>
      <w:bCs/>
      <w:caps/>
    </w:rPr>
  </w:style>
  <w:style w:type="paragraph" w:styleId="21">
    <w:name w:val="heading 2"/>
    <w:aliases w:val="МТ_Заголовок 2"/>
    <w:basedOn w:val="a5"/>
    <w:next w:val="a5"/>
    <w:link w:val="22"/>
    <w:qFormat/>
    <w:rsid w:val="00A37755"/>
    <w:pPr>
      <w:keepNext/>
      <w:keepLines/>
      <w:numPr>
        <w:ilvl w:val="1"/>
        <w:numId w:val="3"/>
      </w:numPr>
      <w:spacing w:before="240" w:after="240"/>
      <w:jc w:val="left"/>
      <w:outlineLvl w:val="1"/>
    </w:pPr>
    <w:rPr>
      <w:rFonts w:ascii="Times New Roman" w:hAnsi="Times New Roman"/>
      <w:b/>
      <w:bCs/>
      <w:szCs w:val="24"/>
    </w:rPr>
  </w:style>
  <w:style w:type="paragraph" w:styleId="33">
    <w:name w:val="heading 3"/>
    <w:aliases w:val="МТ_Заголовок 3"/>
    <w:basedOn w:val="a5"/>
    <w:next w:val="a5"/>
    <w:link w:val="36"/>
    <w:qFormat/>
    <w:rsid w:val="0041560D"/>
    <w:pPr>
      <w:keepNext/>
      <w:keepLines/>
      <w:numPr>
        <w:ilvl w:val="2"/>
        <w:numId w:val="3"/>
      </w:numPr>
      <w:autoSpaceDE w:val="0"/>
      <w:spacing w:before="240" w:after="240"/>
      <w:jc w:val="left"/>
      <w:outlineLvl w:val="2"/>
    </w:pPr>
    <w:rPr>
      <w:szCs w:val="24"/>
    </w:rPr>
  </w:style>
  <w:style w:type="paragraph" w:styleId="4">
    <w:name w:val="heading 4"/>
    <w:aliases w:val="МТ_Заголовок 4"/>
    <w:basedOn w:val="a5"/>
    <w:next w:val="a5"/>
    <w:link w:val="40"/>
    <w:qFormat/>
    <w:rsid w:val="0041560D"/>
    <w:pPr>
      <w:keepNext/>
      <w:keepLines/>
      <w:numPr>
        <w:ilvl w:val="3"/>
        <w:numId w:val="3"/>
      </w:numPr>
      <w:spacing w:before="240" w:after="240"/>
      <w:jc w:val="left"/>
      <w:outlineLvl w:val="3"/>
    </w:pPr>
    <w:rPr>
      <w:bCs/>
      <w:szCs w:val="24"/>
    </w:rPr>
  </w:style>
  <w:style w:type="paragraph" w:styleId="50">
    <w:name w:val="heading 5"/>
    <w:basedOn w:val="a4"/>
    <w:next w:val="a4"/>
    <w:link w:val="51"/>
    <w:unhideWhenUsed/>
    <w:rsid w:val="0041560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5"/>
    <w:next w:val="a5"/>
    <w:link w:val="60"/>
    <w:unhideWhenUsed/>
    <w:rsid w:val="009C7D50"/>
    <w:pPr>
      <w:keepNext/>
      <w:keepLines/>
      <w:tabs>
        <w:tab w:val="num" w:pos="2098"/>
      </w:tabs>
      <w:spacing w:before="240" w:after="240"/>
      <w:jc w:val="left"/>
      <w:outlineLvl w:val="5"/>
    </w:pPr>
    <w:rPr>
      <w:rFonts w:eastAsia="Times New Roman"/>
      <w:bCs/>
    </w:rPr>
  </w:style>
  <w:style w:type="paragraph" w:styleId="7">
    <w:name w:val="heading 7"/>
    <w:basedOn w:val="a5"/>
    <w:next w:val="a5"/>
    <w:link w:val="70"/>
    <w:unhideWhenUsed/>
    <w:rsid w:val="009C7D50"/>
    <w:pPr>
      <w:keepNext/>
      <w:keepLines/>
      <w:tabs>
        <w:tab w:val="num" w:pos="2410"/>
      </w:tabs>
      <w:spacing w:before="240" w:after="240"/>
      <w:jc w:val="left"/>
      <w:outlineLvl w:val="6"/>
    </w:pPr>
    <w:rPr>
      <w:rFonts w:eastAsia="Times New Roman"/>
    </w:rPr>
  </w:style>
  <w:style w:type="paragraph" w:styleId="8">
    <w:name w:val="heading 8"/>
    <w:basedOn w:val="a5"/>
    <w:next w:val="a5"/>
    <w:link w:val="80"/>
    <w:unhideWhenUsed/>
    <w:rsid w:val="009C7D50"/>
    <w:pPr>
      <w:keepNext/>
      <w:keepLines/>
      <w:tabs>
        <w:tab w:val="num" w:pos="2552"/>
      </w:tabs>
      <w:spacing w:before="240" w:after="240"/>
      <w:jc w:val="left"/>
      <w:outlineLvl w:val="7"/>
    </w:pPr>
    <w:rPr>
      <w:rFonts w:eastAsia="Times New Roman"/>
      <w:iCs/>
    </w:rPr>
  </w:style>
  <w:style w:type="paragraph" w:styleId="9">
    <w:name w:val="heading 9"/>
    <w:basedOn w:val="a5"/>
    <w:next w:val="a5"/>
    <w:link w:val="90"/>
    <w:unhideWhenUsed/>
    <w:rsid w:val="009C7D50"/>
    <w:pPr>
      <w:keepNext/>
      <w:keepLines/>
      <w:tabs>
        <w:tab w:val="num" w:pos="2835"/>
      </w:tabs>
      <w:spacing w:before="240" w:after="240"/>
      <w:jc w:val="left"/>
      <w:outlineLvl w:val="8"/>
    </w:pPr>
    <w:rPr>
      <w:rFonts w:eastAsia="Times New Roman" w:cs="Mangal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a5">
    <w:name w:val="МТ_Текст"/>
    <w:uiPriority w:val="2"/>
    <w:qFormat/>
    <w:rsid w:val="0041560D"/>
    <w:pPr>
      <w:suppressAutoHyphens/>
      <w:spacing w:after="0" w:line="360" w:lineRule="auto"/>
      <w:ind w:firstLine="709"/>
      <w:contextualSpacing/>
      <w:jc w:val="both"/>
    </w:pPr>
    <w:rPr>
      <w:rFonts w:ascii="Arial" w:eastAsia="Droid Sans Fallback" w:hAnsi="Arial" w:cs="Arial"/>
      <w:kern w:val="1"/>
      <w:sz w:val="28"/>
      <w:szCs w:val="28"/>
      <w:lang w:eastAsia="ru-RU"/>
    </w:rPr>
  </w:style>
  <w:style w:type="character" w:customStyle="1" w:styleId="17">
    <w:name w:val="Заголовок 1 Знак"/>
    <w:aliases w:val="МТ_Заголовок 1 Знак"/>
    <w:link w:val="13"/>
    <w:rsid w:val="00A37755"/>
    <w:rPr>
      <w:rFonts w:ascii="Times New Roman" w:eastAsia="Droid Sans Fallback" w:hAnsi="Times New Roman" w:cs="Arial"/>
      <w:b/>
      <w:bCs/>
      <w:caps/>
      <w:kern w:val="1"/>
      <w:sz w:val="28"/>
      <w:szCs w:val="28"/>
      <w:lang w:eastAsia="ru-RU"/>
    </w:rPr>
  </w:style>
  <w:style w:type="character" w:customStyle="1" w:styleId="22">
    <w:name w:val="Заголовок 2 Знак"/>
    <w:aliases w:val="МТ_Заголовок 2 Знак"/>
    <w:link w:val="21"/>
    <w:rsid w:val="00A37755"/>
    <w:rPr>
      <w:rFonts w:ascii="Times New Roman" w:eastAsia="Droid Sans Fallback" w:hAnsi="Times New Roman" w:cs="Arial"/>
      <w:b/>
      <w:bCs/>
      <w:kern w:val="1"/>
      <w:sz w:val="28"/>
      <w:szCs w:val="24"/>
      <w:lang w:eastAsia="ru-RU"/>
    </w:rPr>
  </w:style>
  <w:style w:type="character" w:customStyle="1" w:styleId="36">
    <w:name w:val="Заголовок 3 Знак"/>
    <w:aliases w:val="МТ_Заголовок 3 Знак"/>
    <w:basedOn w:val="a6"/>
    <w:link w:val="33"/>
    <w:rsid w:val="0041560D"/>
    <w:rPr>
      <w:rFonts w:ascii="Arial" w:eastAsia="Droid Sans Fallback" w:hAnsi="Arial" w:cs="Arial"/>
      <w:kern w:val="1"/>
      <w:sz w:val="28"/>
      <w:szCs w:val="24"/>
      <w:lang w:eastAsia="ru-RU"/>
    </w:rPr>
  </w:style>
  <w:style w:type="character" w:customStyle="1" w:styleId="40">
    <w:name w:val="Заголовок 4 Знак"/>
    <w:aliases w:val="МТ_Заголовок 4 Знак"/>
    <w:link w:val="4"/>
    <w:rsid w:val="0041560D"/>
    <w:rPr>
      <w:rFonts w:ascii="Arial" w:eastAsia="Droid Sans Fallback" w:hAnsi="Arial" w:cs="Arial"/>
      <w:bCs/>
      <w:kern w:val="1"/>
      <w:sz w:val="28"/>
      <w:szCs w:val="24"/>
      <w:lang w:eastAsia="ru-RU"/>
    </w:rPr>
  </w:style>
  <w:style w:type="character" w:customStyle="1" w:styleId="51">
    <w:name w:val="Заголовок 5 Знак"/>
    <w:basedOn w:val="a6"/>
    <w:link w:val="50"/>
    <w:rsid w:val="0041560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6"/>
    <w:link w:val="6"/>
    <w:rsid w:val="009C7D50"/>
    <w:rPr>
      <w:rFonts w:ascii="Arial" w:eastAsia="Times New Roman" w:hAnsi="Arial" w:cs="Arial"/>
      <w:bCs/>
      <w:kern w:val="1"/>
      <w:sz w:val="28"/>
      <w:szCs w:val="28"/>
      <w:lang w:eastAsia="ru-RU"/>
    </w:rPr>
  </w:style>
  <w:style w:type="character" w:customStyle="1" w:styleId="70">
    <w:name w:val="Заголовок 7 Знак"/>
    <w:basedOn w:val="a6"/>
    <w:link w:val="7"/>
    <w:rsid w:val="009C7D50"/>
    <w:rPr>
      <w:rFonts w:ascii="Arial" w:eastAsia="Times New Roman" w:hAnsi="Arial" w:cs="Arial"/>
      <w:kern w:val="1"/>
      <w:sz w:val="28"/>
      <w:szCs w:val="28"/>
      <w:lang w:eastAsia="ru-RU"/>
    </w:rPr>
  </w:style>
  <w:style w:type="character" w:customStyle="1" w:styleId="80">
    <w:name w:val="Заголовок 8 Знак"/>
    <w:basedOn w:val="a6"/>
    <w:link w:val="8"/>
    <w:rsid w:val="009C7D50"/>
    <w:rPr>
      <w:rFonts w:ascii="Arial" w:eastAsia="Times New Roman" w:hAnsi="Arial" w:cs="Arial"/>
      <w:iCs/>
      <w:kern w:val="1"/>
      <w:sz w:val="28"/>
      <w:szCs w:val="28"/>
      <w:lang w:eastAsia="ru-RU"/>
    </w:rPr>
  </w:style>
  <w:style w:type="character" w:customStyle="1" w:styleId="90">
    <w:name w:val="Заголовок 9 Знак"/>
    <w:basedOn w:val="a6"/>
    <w:link w:val="9"/>
    <w:rsid w:val="009C7D50"/>
    <w:rPr>
      <w:rFonts w:ascii="Arial" w:eastAsia="Times New Roman" w:hAnsi="Arial" w:cs="Mangal"/>
      <w:kern w:val="1"/>
      <w:sz w:val="28"/>
      <w:szCs w:val="20"/>
      <w:lang w:eastAsia="ru-RU"/>
    </w:rPr>
  </w:style>
  <w:style w:type="paragraph" w:customStyle="1" w:styleId="a9">
    <w:name w:val="МТ_Код"/>
    <w:link w:val="aa"/>
    <w:uiPriority w:val="16"/>
    <w:qFormat/>
    <w:rsid w:val="0041560D"/>
    <w:pPr>
      <w:keepLines/>
      <w:widowControl w:val="0"/>
      <w:suppressAutoHyphens/>
      <w:spacing w:before="120" w:after="120" w:line="240" w:lineRule="auto"/>
      <w:contextualSpacing/>
      <w:jc w:val="both"/>
    </w:pPr>
    <w:rPr>
      <w:rFonts w:ascii="Consolas" w:eastAsia="Droid Sans Fallback" w:hAnsi="Consolas" w:cs="Courier New"/>
      <w:kern w:val="1"/>
      <w:szCs w:val="28"/>
      <w:lang w:val="en-US" w:eastAsia="ru-RU" w:bidi="hi-IN"/>
    </w:rPr>
  </w:style>
  <w:style w:type="character" w:customStyle="1" w:styleId="aa">
    <w:name w:val="МТ_Код Знак"/>
    <w:link w:val="a9"/>
    <w:uiPriority w:val="16"/>
    <w:rsid w:val="0041560D"/>
    <w:rPr>
      <w:rFonts w:ascii="Consolas" w:eastAsia="Droid Sans Fallback" w:hAnsi="Consolas" w:cs="Courier New"/>
      <w:kern w:val="1"/>
      <w:szCs w:val="28"/>
      <w:lang w:val="en-US" w:eastAsia="ru-RU" w:bidi="hi-IN"/>
    </w:rPr>
  </w:style>
  <w:style w:type="paragraph" w:customStyle="1" w:styleId="ab">
    <w:name w:val="МТ_Рисунок"/>
    <w:basedOn w:val="a5"/>
    <w:next w:val="ac"/>
    <w:uiPriority w:val="14"/>
    <w:qFormat/>
    <w:rsid w:val="0041560D"/>
    <w:pPr>
      <w:keepNext/>
      <w:spacing w:before="100" w:beforeAutospacing="1"/>
      <w:ind w:firstLine="0"/>
      <w:jc w:val="center"/>
    </w:pPr>
    <w:rPr>
      <w:noProof/>
    </w:rPr>
  </w:style>
  <w:style w:type="paragraph" w:customStyle="1" w:styleId="ac">
    <w:name w:val="МТ_Рисунок.Подпись"/>
    <w:basedOn w:val="ad"/>
    <w:next w:val="a5"/>
    <w:uiPriority w:val="14"/>
    <w:qFormat/>
    <w:rsid w:val="0041560D"/>
    <w:pPr>
      <w:keepLines/>
      <w:spacing w:before="240" w:after="240" w:line="300" w:lineRule="auto"/>
      <w:jc w:val="center"/>
    </w:pPr>
    <w:rPr>
      <w:rFonts w:ascii="Arial" w:hAnsi="Arial" w:cs="Arial"/>
      <w:i w:val="0"/>
      <w:iCs w:val="0"/>
      <w:color w:val="auto"/>
      <w:sz w:val="28"/>
      <w:szCs w:val="28"/>
    </w:rPr>
  </w:style>
  <w:style w:type="paragraph" w:styleId="ad">
    <w:name w:val="caption"/>
    <w:aliases w:val="МТ_Таблица.Заголовок"/>
    <w:basedOn w:val="a4"/>
    <w:next w:val="a4"/>
    <w:uiPriority w:val="9"/>
    <w:unhideWhenUsed/>
    <w:rsid w:val="0003331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14">
    <w:name w:val="МТ_Список буква 1"/>
    <w:basedOn w:val="a5"/>
    <w:uiPriority w:val="4"/>
    <w:qFormat/>
    <w:rsid w:val="0041560D"/>
    <w:pPr>
      <w:numPr>
        <w:numId w:val="7"/>
      </w:numPr>
    </w:pPr>
  </w:style>
  <w:style w:type="paragraph" w:customStyle="1" w:styleId="10">
    <w:name w:val="МТ_Список марка 1"/>
    <w:basedOn w:val="a5"/>
    <w:uiPriority w:val="4"/>
    <w:qFormat/>
    <w:rsid w:val="0041560D"/>
    <w:pPr>
      <w:numPr>
        <w:numId w:val="8"/>
      </w:numPr>
    </w:pPr>
    <w:rPr>
      <w:rFonts w:cs="FreeSans"/>
    </w:rPr>
  </w:style>
  <w:style w:type="paragraph" w:customStyle="1" w:styleId="12">
    <w:name w:val="МТ_Список номер 1"/>
    <w:basedOn w:val="a5"/>
    <w:uiPriority w:val="4"/>
    <w:qFormat/>
    <w:rsid w:val="0041560D"/>
    <w:pPr>
      <w:numPr>
        <w:numId w:val="9"/>
      </w:numPr>
    </w:pPr>
    <w:rPr>
      <w:rFonts w:cs="FreeSans"/>
    </w:rPr>
  </w:style>
  <w:style w:type="paragraph" w:customStyle="1" w:styleId="ae">
    <w:name w:val="МТ_Таблица.Текст"/>
    <w:basedOn w:val="a5"/>
    <w:uiPriority w:val="11"/>
    <w:qFormat/>
    <w:rsid w:val="0041560D"/>
    <w:pPr>
      <w:keepLines/>
      <w:spacing w:line="300" w:lineRule="auto"/>
      <w:ind w:firstLine="0"/>
      <w:jc w:val="left"/>
    </w:pPr>
    <w:rPr>
      <w:spacing w:val="-6"/>
      <w:kern w:val="24"/>
      <w:sz w:val="24"/>
      <w:szCs w:val="24"/>
      <w:lang w:eastAsia="en-US"/>
    </w:rPr>
  </w:style>
  <w:style w:type="paragraph" w:customStyle="1" w:styleId="af">
    <w:name w:val="МТ_Таблица.Заголовок графы"/>
    <w:basedOn w:val="ae"/>
    <w:uiPriority w:val="10"/>
    <w:qFormat/>
    <w:rsid w:val="0041560D"/>
    <w:pPr>
      <w:keepNext/>
      <w:jc w:val="center"/>
    </w:pPr>
  </w:style>
  <w:style w:type="paragraph" w:customStyle="1" w:styleId="16">
    <w:name w:val="МТ_перечень 1 ур. с дефисом"/>
    <w:autoRedefine/>
    <w:qFormat/>
    <w:rsid w:val="0041560D"/>
    <w:pPr>
      <w:numPr>
        <w:numId w:val="4"/>
      </w:numPr>
      <w:spacing w:before="60" w:after="60" w:line="312" w:lineRule="auto"/>
      <w:ind w:right="284"/>
      <w:jc w:val="both"/>
    </w:pPr>
    <w:rPr>
      <w:rFonts w:ascii="Arial" w:eastAsia="Arial" w:hAnsi="Arial" w:cs="Times New Roman"/>
      <w:spacing w:val="4"/>
      <w:sz w:val="28"/>
      <w:szCs w:val="24"/>
      <w:lang w:eastAsia="ru-RU"/>
    </w:rPr>
  </w:style>
  <w:style w:type="paragraph" w:customStyle="1" w:styleId="a0">
    <w:name w:val="МТ_Сквозная_Нумерация"/>
    <w:basedOn w:val="a5"/>
    <w:link w:val="af0"/>
    <w:autoRedefine/>
    <w:qFormat/>
    <w:rsid w:val="0041560D"/>
    <w:pPr>
      <w:numPr>
        <w:numId w:val="6"/>
      </w:numPr>
      <w:suppressAutoHyphens w:val="0"/>
      <w:ind w:right="284"/>
    </w:pPr>
    <w:rPr>
      <w:rFonts w:eastAsiaTheme="minorHAnsi" w:cstheme="minorBidi"/>
      <w:kern w:val="0"/>
      <w:sz w:val="32"/>
      <w:szCs w:val="24"/>
      <w:lang w:eastAsia="en-US"/>
    </w:rPr>
  </w:style>
  <w:style w:type="character" w:customStyle="1" w:styleId="af0">
    <w:name w:val="МТ_Сквозная_Нумерация Знак"/>
    <w:basedOn w:val="a6"/>
    <w:link w:val="a0"/>
    <w:rsid w:val="0041560D"/>
    <w:rPr>
      <w:rFonts w:ascii="Arial" w:hAnsi="Arial"/>
      <w:sz w:val="32"/>
      <w:szCs w:val="24"/>
    </w:rPr>
  </w:style>
  <w:style w:type="paragraph" w:styleId="af1">
    <w:name w:val="TOC Heading"/>
    <w:aliases w:val="МТ_Заголовок_оглавление"/>
    <w:basedOn w:val="af2"/>
    <w:next w:val="a5"/>
    <w:uiPriority w:val="39"/>
    <w:qFormat/>
    <w:rsid w:val="0041560D"/>
    <w:pPr>
      <w:keepNext/>
      <w:keepLines/>
      <w:pageBreakBefore/>
      <w:spacing w:before="240" w:after="320" w:line="360" w:lineRule="auto"/>
      <w:jc w:val="center"/>
      <w:outlineLvl w:val="0"/>
    </w:pPr>
    <w:rPr>
      <w:rFonts w:ascii="Arial" w:eastAsia="Droid Sans Fallback" w:hAnsi="Arial" w:cs="Arial"/>
      <w:b/>
      <w:caps/>
      <w:spacing w:val="0"/>
      <w:sz w:val="28"/>
      <w:szCs w:val="28"/>
    </w:rPr>
  </w:style>
  <w:style w:type="paragraph" w:styleId="af2">
    <w:name w:val="Title"/>
    <w:aliases w:val="_Заголовок без номера"/>
    <w:basedOn w:val="a4"/>
    <w:next w:val="a4"/>
    <w:link w:val="af3"/>
    <w:uiPriority w:val="1"/>
    <w:rsid w:val="0041560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aliases w:val="_Заголовок без номера Знак"/>
    <w:basedOn w:val="a6"/>
    <w:link w:val="af2"/>
    <w:uiPriority w:val="1"/>
    <w:rsid w:val="004156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1">
    <w:name w:val="МТ_Приложения_Заголовок 1_нумерация"/>
    <w:basedOn w:val="a4"/>
    <w:next w:val="a4"/>
    <w:autoRedefine/>
    <w:qFormat/>
    <w:rsid w:val="0041560D"/>
    <w:pPr>
      <w:pageBreakBefore/>
      <w:numPr>
        <w:numId w:val="5"/>
      </w:numPr>
      <w:spacing w:before="240" w:after="240"/>
      <w:ind w:right="284"/>
      <w:outlineLvl w:val="0"/>
    </w:pPr>
    <w:rPr>
      <w:rFonts w:ascii="Arial" w:eastAsia="Times New Roman" w:hAnsi="Arial"/>
      <w:b/>
      <w:caps/>
      <w:sz w:val="28"/>
    </w:rPr>
  </w:style>
  <w:style w:type="paragraph" w:styleId="af4">
    <w:name w:val="header"/>
    <w:aliases w:val="_Верхний колонтитул"/>
    <w:basedOn w:val="a4"/>
    <w:link w:val="af5"/>
    <w:uiPriority w:val="79"/>
    <w:unhideWhenUsed/>
    <w:rsid w:val="009C7D50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f5">
    <w:name w:val="Верхний колонтитул Знак"/>
    <w:aliases w:val="_Верхний колонтитул Знак"/>
    <w:basedOn w:val="a6"/>
    <w:link w:val="af4"/>
    <w:uiPriority w:val="99"/>
    <w:rsid w:val="009C7D50"/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paragraph" w:styleId="af6">
    <w:name w:val="footer"/>
    <w:aliases w:val="_Нижний колонтитул"/>
    <w:basedOn w:val="a4"/>
    <w:link w:val="af7"/>
    <w:uiPriority w:val="99"/>
    <w:unhideWhenUsed/>
    <w:rsid w:val="009C7D50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f7">
    <w:name w:val="Нижний колонтитул Знак"/>
    <w:aliases w:val="_Нижний колонтитул Знак"/>
    <w:basedOn w:val="a6"/>
    <w:link w:val="af6"/>
    <w:uiPriority w:val="99"/>
    <w:rsid w:val="009C7D50"/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table" w:styleId="af8">
    <w:name w:val="Table Grid"/>
    <w:basedOn w:val="a7"/>
    <w:uiPriority w:val="59"/>
    <w:rsid w:val="009C7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8">
    <w:name w:val="toc 1"/>
    <w:aliases w:val="_Оглавление 1"/>
    <w:basedOn w:val="a4"/>
    <w:next w:val="a4"/>
    <w:autoRedefine/>
    <w:uiPriority w:val="39"/>
    <w:unhideWhenUsed/>
    <w:rsid w:val="009C7D50"/>
    <w:pPr>
      <w:spacing w:after="100"/>
    </w:pPr>
    <w:rPr>
      <w:rFonts w:cs="Mangal"/>
      <w:szCs w:val="21"/>
    </w:rPr>
  </w:style>
  <w:style w:type="paragraph" w:styleId="23">
    <w:name w:val="toc 2"/>
    <w:aliases w:val="_Оглавление 2"/>
    <w:basedOn w:val="a4"/>
    <w:next w:val="a4"/>
    <w:autoRedefine/>
    <w:uiPriority w:val="39"/>
    <w:unhideWhenUsed/>
    <w:rsid w:val="009C7D50"/>
    <w:pPr>
      <w:spacing w:after="100"/>
      <w:ind w:left="240"/>
    </w:pPr>
    <w:rPr>
      <w:rFonts w:cs="Mangal"/>
      <w:szCs w:val="21"/>
    </w:rPr>
  </w:style>
  <w:style w:type="paragraph" w:customStyle="1" w:styleId="a">
    <w:name w:val="_Приложение.Заголовок"/>
    <w:basedOn w:val="a5"/>
    <w:next w:val="a5"/>
    <w:uiPriority w:val="1"/>
    <w:rsid w:val="009C7D50"/>
    <w:pPr>
      <w:keepNext/>
      <w:keepLines/>
      <w:pageBreakBefore/>
      <w:numPr>
        <w:numId w:val="14"/>
      </w:numPr>
      <w:tabs>
        <w:tab w:val="left" w:pos="1134"/>
      </w:tabs>
      <w:autoSpaceDE w:val="0"/>
      <w:spacing w:before="480" w:after="240"/>
      <w:jc w:val="center"/>
      <w:outlineLvl w:val="0"/>
    </w:pPr>
    <w:rPr>
      <w:b/>
      <w:bCs/>
    </w:rPr>
  </w:style>
  <w:style w:type="paragraph" w:styleId="a1">
    <w:name w:val="Bibliography"/>
    <w:aliases w:val="_Список литературы"/>
    <w:basedOn w:val="a5"/>
    <w:uiPriority w:val="6"/>
    <w:rsid w:val="009C7D50"/>
    <w:pPr>
      <w:numPr>
        <w:numId w:val="13"/>
      </w:numPr>
    </w:pPr>
  </w:style>
  <w:style w:type="paragraph" w:customStyle="1" w:styleId="af9">
    <w:name w:val="МТ_ТЛ.По центру"/>
    <w:uiPriority w:val="29"/>
    <w:qFormat/>
    <w:rsid w:val="009C7D50"/>
    <w:pPr>
      <w:spacing w:after="0" w:line="240" w:lineRule="auto"/>
      <w:jc w:val="center"/>
    </w:pPr>
    <w:rPr>
      <w:rFonts w:ascii="Arial" w:eastAsia="Droid Sans Fallback" w:hAnsi="Arial" w:cs="Arial"/>
      <w:b/>
      <w:kern w:val="1"/>
      <w:sz w:val="32"/>
      <w:szCs w:val="24"/>
      <w:lang w:eastAsia="ru-RU" w:bidi="hi-IN"/>
    </w:rPr>
  </w:style>
  <w:style w:type="paragraph" w:styleId="37">
    <w:name w:val="toc 3"/>
    <w:aliases w:val="_Оглавление 3"/>
    <w:basedOn w:val="a5"/>
    <w:next w:val="a5"/>
    <w:uiPriority w:val="39"/>
    <w:unhideWhenUsed/>
    <w:rsid w:val="009C7D50"/>
    <w:pPr>
      <w:keepLines/>
      <w:tabs>
        <w:tab w:val="left" w:pos="992"/>
        <w:tab w:val="right" w:leader="dot" w:pos="10149"/>
      </w:tabs>
      <w:spacing w:after="60"/>
      <w:ind w:left="992" w:right="425" w:hanging="992"/>
      <w:contextualSpacing w:val="0"/>
    </w:pPr>
    <w:rPr>
      <w:rFonts w:cs="Mangal"/>
      <w:noProof/>
      <w:szCs w:val="21"/>
    </w:rPr>
  </w:style>
  <w:style w:type="paragraph" w:styleId="41">
    <w:name w:val="toc 4"/>
    <w:basedOn w:val="a5"/>
    <w:next w:val="a5"/>
    <w:uiPriority w:val="39"/>
    <w:semiHidden/>
    <w:rsid w:val="009C7D50"/>
    <w:pPr>
      <w:keepLines/>
      <w:tabs>
        <w:tab w:val="left" w:pos="1134"/>
        <w:tab w:val="right" w:leader="dot" w:pos="10149"/>
      </w:tabs>
      <w:spacing w:after="60"/>
      <w:ind w:left="1134" w:right="425" w:hanging="1134"/>
      <w:contextualSpacing w:val="0"/>
    </w:pPr>
    <w:rPr>
      <w:rFonts w:cs="Mangal"/>
      <w:noProof/>
      <w:szCs w:val="21"/>
    </w:rPr>
  </w:style>
  <w:style w:type="paragraph" w:styleId="52">
    <w:name w:val="toc 5"/>
    <w:basedOn w:val="a5"/>
    <w:next w:val="a5"/>
    <w:uiPriority w:val="39"/>
    <w:semiHidden/>
    <w:rsid w:val="009C7D50"/>
    <w:pPr>
      <w:keepLines/>
      <w:tabs>
        <w:tab w:val="left" w:pos="1276"/>
        <w:tab w:val="right" w:leader="dot" w:pos="10149"/>
      </w:tabs>
      <w:suppressAutoHyphens w:val="0"/>
      <w:spacing w:after="60"/>
      <w:ind w:left="1276" w:right="454" w:hanging="1276"/>
      <w:contextualSpacing w:val="0"/>
    </w:pPr>
    <w:rPr>
      <w:rFonts w:eastAsia="Times New Roman"/>
      <w:noProof/>
      <w:kern w:val="0"/>
      <w:szCs w:val="22"/>
    </w:rPr>
  </w:style>
  <w:style w:type="paragraph" w:styleId="61">
    <w:name w:val="toc 6"/>
    <w:basedOn w:val="a5"/>
    <w:next w:val="a5"/>
    <w:uiPriority w:val="39"/>
    <w:semiHidden/>
    <w:rsid w:val="009C7D50"/>
    <w:pPr>
      <w:keepLines/>
      <w:tabs>
        <w:tab w:val="left" w:pos="1418"/>
        <w:tab w:val="right" w:leader="dot" w:pos="10149"/>
      </w:tabs>
      <w:suppressAutoHyphens w:val="0"/>
      <w:spacing w:after="60"/>
      <w:ind w:left="1418" w:right="425" w:hanging="1418"/>
      <w:contextualSpacing w:val="0"/>
    </w:pPr>
    <w:rPr>
      <w:rFonts w:eastAsia="Times New Roman"/>
      <w:noProof/>
      <w:kern w:val="0"/>
      <w:szCs w:val="22"/>
    </w:rPr>
  </w:style>
  <w:style w:type="paragraph" w:styleId="71">
    <w:name w:val="toc 7"/>
    <w:basedOn w:val="a5"/>
    <w:next w:val="a5"/>
    <w:uiPriority w:val="39"/>
    <w:semiHidden/>
    <w:rsid w:val="009C7D50"/>
    <w:pPr>
      <w:keepLines/>
      <w:tabs>
        <w:tab w:val="left" w:pos="1701"/>
        <w:tab w:val="right" w:leader="dot" w:pos="10149"/>
      </w:tabs>
      <w:suppressAutoHyphens w:val="0"/>
      <w:spacing w:after="60"/>
      <w:ind w:left="1701" w:right="425" w:hanging="1701"/>
      <w:contextualSpacing w:val="0"/>
    </w:pPr>
    <w:rPr>
      <w:rFonts w:eastAsia="Times New Roman"/>
      <w:noProof/>
      <w:kern w:val="0"/>
      <w:szCs w:val="22"/>
    </w:rPr>
  </w:style>
  <w:style w:type="paragraph" w:styleId="81">
    <w:name w:val="toc 8"/>
    <w:basedOn w:val="a5"/>
    <w:next w:val="a5"/>
    <w:uiPriority w:val="39"/>
    <w:semiHidden/>
    <w:rsid w:val="009C7D50"/>
    <w:pPr>
      <w:keepLines/>
      <w:tabs>
        <w:tab w:val="left" w:pos="1843"/>
        <w:tab w:val="right" w:leader="dot" w:pos="10149"/>
      </w:tabs>
      <w:suppressAutoHyphens w:val="0"/>
      <w:spacing w:after="60"/>
      <w:ind w:left="1843" w:right="425" w:hanging="1843"/>
      <w:contextualSpacing w:val="0"/>
    </w:pPr>
    <w:rPr>
      <w:rFonts w:eastAsia="Times New Roman"/>
      <w:kern w:val="0"/>
      <w:szCs w:val="22"/>
    </w:rPr>
  </w:style>
  <w:style w:type="paragraph" w:styleId="91">
    <w:name w:val="toc 9"/>
    <w:basedOn w:val="a5"/>
    <w:next w:val="a5"/>
    <w:uiPriority w:val="39"/>
    <w:semiHidden/>
    <w:rsid w:val="009C7D50"/>
    <w:pPr>
      <w:keepLines/>
      <w:tabs>
        <w:tab w:val="left" w:pos="2126"/>
        <w:tab w:val="right" w:leader="dot" w:pos="10149"/>
      </w:tabs>
      <w:suppressAutoHyphens w:val="0"/>
      <w:spacing w:after="60"/>
      <w:ind w:left="2126" w:right="425" w:hanging="2126"/>
      <w:contextualSpacing w:val="0"/>
    </w:pPr>
    <w:rPr>
      <w:rFonts w:eastAsia="Times New Roman"/>
      <w:kern w:val="0"/>
      <w:szCs w:val="22"/>
    </w:rPr>
  </w:style>
  <w:style w:type="paragraph" w:customStyle="1" w:styleId="1">
    <w:name w:val="_Приложение.Подзаголовок 1"/>
    <w:basedOn w:val="a5"/>
    <w:next w:val="a5"/>
    <w:uiPriority w:val="1"/>
    <w:rsid w:val="009C7D50"/>
    <w:pPr>
      <w:keepNext/>
      <w:keepLines/>
      <w:numPr>
        <w:ilvl w:val="1"/>
        <w:numId w:val="14"/>
      </w:numPr>
      <w:tabs>
        <w:tab w:val="left" w:pos="1418"/>
      </w:tabs>
      <w:spacing w:before="240" w:after="240"/>
      <w:outlineLvl w:val="1"/>
    </w:pPr>
  </w:style>
  <w:style w:type="paragraph" w:customStyle="1" w:styleId="afa">
    <w:name w:val="_ТЛ.Все прописные"/>
    <w:basedOn w:val="af9"/>
    <w:next w:val="af9"/>
    <w:uiPriority w:val="30"/>
    <w:rsid w:val="009C7D50"/>
    <w:rPr>
      <w:caps/>
      <w:kern w:val="28"/>
    </w:rPr>
  </w:style>
  <w:style w:type="paragraph" w:customStyle="1" w:styleId="afb">
    <w:name w:val="Стиль Абзац договора"/>
    <w:basedOn w:val="a4"/>
    <w:uiPriority w:val="99"/>
    <w:semiHidden/>
    <w:rsid w:val="009C7D50"/>
    <w:pPr>
      <w:widowControl/>
      <w:ind w:firstLine="709"/>
    </w:pPr>
  </w:style>
  <w:style w:type="character" w:styleId="afc">
    <w:name w:val="Subtle Reference"/>
    <w:uiPriority w:val="99"/>
    <w:rsid w:val="009C7D50"/>
    <w:rPr>
      <w:smallCaps/>
      <w:color w:val="5A5A5A"/>
    </w:rPr>
  </w:style>
  <w:style w:type="paragraph" w:styleId="a3">
    <w:name w:val="List Bullet"/>
    <w:basedOn w:val="a4"/>
    <w:uiPriority w:val="99"/>
    <w:semiHidden/>
    <w:rsid w:val="009C7D50"/>
    <w:pPr>
      <w:numPr>
        <w:numId w:val="10"/>
      </w:numPr>
      <w:contextualSpacing/>
    </w:pPr>
    <w:rPr>
      <w:rFonts w:cs="Mangal"/>
      <w:szCs w:val="21"/>
    </w:rPr>
  </w:style>
  <w:style w:type="paragraph" w:styleId="24">
    <w:name w:val="Body Text 2"/>
    <w:aliases w:val="Основной текст центрировано"/>
    <w:basedOn w:val="a4"/>
    <w:link w:val="25"/>
    <w:uiPriority w:val="99"/>
    <w:semiHidden/>
    <w:rsid w:val="009C7D50"/>
    <w:pPr>
      <w:ind w:firstLine="0"/>
      <w:jc w:val="center"/>
    </w:pPr>
    <w:rPr>
      <w:rFonts w:cs="Mangal"/>
      <w:szCs w:val="21"/>
    </w:rPr>
  </w:style>
  <w:style w:type="character" w:customStyle="1" w:styleId="25">
    <w:name w:val="Основной текст 2 Знак"/>
    <w:aliases w:val="Основной текст центрировано Знак"/>
    <w:basedOn w:val="a6"/>
    <w:link w:val="24"/>
    <w:uiPriority w:val="99"/>
    <w:semiHidden/>
    <w:rsid w:val="009C7D50"/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paragraph" w:styleId="2">
    <w:name w:val="List Number 2"/>
    <w:basedOn w:val="a4"/>
    <w:uiPriority w:val="99"/>
    <w:semiHidden/>
    <w:rsid w:val="009C7D50"/>
    <w:pPr>
      <w:numPr>
        <w:numId w:val="11"/>
      </w:numPr>
      <w:contextualSpacing/>
    </w:pPr>
    <w:rPr>
      <w:rFonts w:cs="Mangal"/>
      <w:szCs w:val="21"/>
    </w:rPr>
  </w:style>
  <w:style w:type="paragraph" w:styleId="3">
    <w:name w:val="List Number 3"/>
    <w:basedOn w:val="a4"/>
    <w:uiPriority w:val="99"/>
    <w:semiHidden/>
    <w:rsid w:val="009C7D50"/>
    <w:pPr>
      <w:numPr>
        <w:numId w:val="12"/>
      </w:numPr>
      <w:contextualSpacing/>
    </w:pPr>
    <w:rPr>
      <w:rFonts w:cs="Mangal"/>
      <w:szCs w:val="21"/>
    </w:rPr>
  </w:style>
  <w:style w:type="character" w:styleId="afd">
    <w:name w:val="annotation reference"/>
    <w:uiPriority w:val="99"/>
    <w:semiHidden/>
    <w:unhideWhenUsed/>
    <w:rsid w:val="009C7D50"/>
    <w:rPr>
      <w:sz w:val="16"/>
      <w:szCs w:val="16"/>
    </w:rPr>
  </w:style>
  <w:style w:type="paragraph" w:customStyle="1" w:styleId="100">
    <w:name w:val="_ГОСТ.10.Слева"/>
    <w:uiPriority w:val="34"/>
    <w:rsid w:val="009C7D50"/>
    <w:pPr>
      <w:widowControl w:val="0"/>
      <w:spacing w:after="0" w:line="240" w:lineRule="auto"/>
      <w:ind w:left="-85" w:right="-85"/>
    </w:pPr>
    <w:rPr>
      <w:rFonts w:ascii="GOST type B" w:eastAsia="Droid Sans Fallback" w:hAnsi="GOST type B" w:cs="Times New Roman"/>
      <w:kern w:val="1"/>
      <w:sz w:val="20"/>
      <w:szCs w:val="20"/>
      <w:lang w:eastAsia="ru-RU"/>
    </w:rPr>
  </w:style>
  <w:style w:type="paragraph" w:customStyle="1" w:styleId="26">
    <w:name w:val="_Список номер 2"/>
    <w:basedOn w:val="12"/>
    <w:uiPriority w:val="4"/>
    <w:rsid w:val="009C7D50"/>
    <w:pPr>
      <w:numPr>
        <w:numId w:val="0"/>
      </w:numPr>
      <w:tabs>
        <w:tab w:val="num" w:pos="1559"/>
      </w:tabs>
      <w:ind w:firstLine="1134"/>
    </w:pPr>
  </w:style>
  <w:style w:type="paragraph" w:customStyle="1" w:styleId="38">
    <w:name w:val="_Список марка 3"/>
    <w:basedOn w:val="a5"/>
    <w:uiPriority w:val="4"/>
    <w:rsid w:val="009C7D50"/>
    <w:pPr>
      <w:tabs>
        <w:tab w:val="left" w:pos="1985"/>
      </w:tabs>
      <w:ind w:firstLine="1559"/>
    </w:pPr>
    <w:rPr>
      <w:rFonts w:cs="FreeSans"/>
    </w:rPr>
  </w:style>
  <w:style w:type="paragraph" w:styleId="afe">
    <w:name w:val="Date"/>
    <w:basedOn w:val="a4"/>
    <w:next w:val="a5"/>
    <w:link w:val="aff"/>
    <w:uiPriority w:val="99"/>
    <w:semiHidden/>
    <w:rsid w:val="009C7D50"/>
    <w:pPr>
      <w:widowControl/>
      <w:suppressAutoHyphens w:val="0"/>
      <w:spacing w:before="240" w:after="60" w:line="240" w:lineRule="auto"/>
      <w:ind w:firstLine="0"/>
      <w:jc w:val="left"/>
    </w:pPr>
    <w:rPr>
      <w:rFonts w:eastAsia="Times New Roman"/>
      <w:kern w:val="0"/>
      <w:sz w:val="28"/>
      <w:szCs w:val="28"/>
      <w:lang w:bidi="ar-SA"/>
    </w:rPr>
  </w:style>
  <w:style w:type="character" w:customStyle="1" w:styleId="aff">
    <w:name w:val="Дата Знак"/>
    <w:basedOn w:val="a6"/>
    <w:link w:val="afe"/>
    <w:uiPriority w:val="99"/>
    <w:semiHidden/>
    <w:rsid w:val="009C7D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0">
    <w:name w:val="_Штамп.Резолюция"/>
    <w:basedOn w:val="aff1"/>
    <w:next w:val="aff1"/>
    <w:uiPriority w:val="31"/>
    <w:rsid w:val="009C7D50"/>
    <w:pPr>
      <w:spacing w:after="60"/>
    </w:pPr>
    <w:rPr>
      <w:caps/>
    </w:rPr>
  </w:style>
  <w:style w:type="paragraph" w:customStyle="1" w:styleId="aff1">
    <w:name w:val="_Штамп"/>
    <w:uiPriority w:val="32"/>
    <w:rsid w:val="009C7D50"/>
    <w:pPr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ff2">
    <w:name w:val="table of figures"/>
    <w:basedOn w:val="a4"/>
    <w:next w:val="a4"/>
    <w:uiPriority w:val="99"/>
    <w:semiHidden/>
    <w:rsid w:val="009C7D50"/>
    <w:pPr>
      <w:widowControl/>
      <w:tabs>
        <w:tab w:val="right" w:leader="dot" w:pos="10149"/>
      </w:tabs>
      <w:suppressAutoHyphens w:val="0"/>
      <w:spacing w:line="360" w:lineRule="auto"/>
      <w:ind w:left="1418" w:right="425" w:hanging="1418"/>
      <w:contextualSpacing/>
      <w:jc w:val="left"/>
    </w:pPr>
    <w:rPr>
      <w:rFonts w:eastAsia="Times New Roman"/>
      <w:kern w:val="0"/>
      <w:sz w:val="28"/>
      <w:szCs w:val="28"/>
      <w:lang w:bidi="ar-SA"/>
    </w:rPr>
  </w:style>
  <w:style w:type="paragraph" w:customStyle="1" w:styleId="101">
    <w:name w:val="_ГОСТ.10.Центр"/>
    <w:basedOn w:val="100"/>
    <w:uiPriority w:val="34"/>
    <w:rsid w:val="009C7D50"/>
    <w:pPr>
      <w:jc w:val="center"/>
    </w:pPr>
  </w:style>
  <w:style w:type="paragraph" w:customStyle="1" w:styleId="aff3">
    <w:name w:val="_Лист изменений.Заголовок графы"/>
    <w:uiPriority w:val="35"/>
    <w:rsid w:val="009C7D50"/>
    <w:pPr>
      <w:spacing w:after="0" w:line="312" w:lineRule="auto"/>
      <w:jc w:val="center"/>
    </w:pPr>
    <w:rPr>
      <w:rFonts w:ascii="Arial" w:eastAsia="Droid Sans Fallback" w:hAnsi="Arial" w:cs="Arial"/>
      <w:kern w:val="22"/>
      <w:sz w:val="20"/>
      <w:szCs w:val="20"/>
    </w:rPr>
  </w:style>
  <w:style w:type="table" w:customStyle="1" w:styleId="aff4">
    <w:name w:val="БГ_Таблица"/>
    <w:basedOn w:val="a7"/>
    <w:uiPriority w:val="99"/>
    <w:rsid w:val="009C7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tblHeader/>
      </w:trPr>
      <w:tcPr>
        <w:vAlign w:val="center"/>
      </w:tcPr>
    </w:tblStylePr>
  </w:style>
  <w:style w:type="paragraph" w:styleId="aff5">
    <w:name w:val="List Paragraph"/>
    <w:aliases w:val="Список маркированнный уровень 2,Bullet 1,Use Case List Paragraph,асз.Списка,Bullet List,FooterText,numbered,Paragraphe de liste1,lp1,Абзац1,Маркированный список 1 уровня - 1,Маркированный список_уровень1,Заголовок_3"/>
    <w:basedOn w:val="a4"/>
    <w:link w:val="aff6"/>
    <w:uiPriority w:val="34"/>
    <w:qFormat/>
    <w:rsid w:val="009C7D50"/>
    <w:pPr>
      <w:keepNext/>
      <w:widowControl/>
      <w:suppressAutoHyphens w:val="0"/>
      <w:spacing w:before="60" w:after="60" w:line="240" w:lineRule="auto"/>
      <w:ind w:left="720" w:firstLine="720"/>
      <w:jc w:val="left"/>
    </w:pPr>
    <w:rPr>
      <w:rFonts w:ascii="Arial" w:eastAsia="Calibri" w:hAnsi="Arial"/>
      <w:kern w:val="0"/>
      <w:lang w:eastAsia="en-US" w:bidi="ar-SA"/>
    </w:rPr>
  </w:style>
  <w:style w:type="character" w:customStyle="1" w:styleId="aff6">
    <w:name w:val="Абзац списка Знак"/>
    <w:aliases w:val="Список маркированнный уровень 2 Знак,Bullet 1 Знак,Use Case List Paragraph Знак,асз.Списка Знак,Bullet List Знак,FooterText Знак,numbered Знак,Paragraphe de liste1 Знак,lp1 Знак,Абзац1 Знак,Маркированный список 1 уровня - 1 Знак"/>
    <w:link w:val="aff5"/>
    <w:uiPriority w:val="34"/>
    <w:rsid w:val="009C7D50"/>
    <w:rPr>
      <w:rFonts w:ascii="Arial" w:eastAsia="Calibri" w:hAnsi="Arial" w:cs="Times New Roman"/>
      <w:sz w:val="24"/>
      <w:szCs w:val="24"/>
    </w:rPr>
  </w:style>
  <w:style w:type="paragraph" w:styleId="aff7">
    <w:name w:val="footnote text"/>
    <w:aliases w:val="_Текст сноски"/>
    <w:basedOn w:val="a5"/>
    <w:link w:val="aff8"/>
    <w:uiPriority w:val="38"/>
    <w:rsid w:val="009C7D50"/>
    <w:pPr>
      <w:suppressAutoHyphens w:val="0"/>
      <w:spacing w:line="300" w:lineRule="auto"/>
      <w:contextualSpacing w:val="0"/>
    </w:pPr>
    <w:rPr>
      <w:sz w:val="26"/>
    </w:rPr>
  </w:style>
  <w:style w:type="character" w:customStyle="1" w:styleId="aff8">
    <w:name w:val="Текст сноски Знак"/>
    <w:aliases w:val="_Текст сноски Знак"/>
    <w:basedOn w:val="a6"/>
    <w:link w:val="aff7"/>
    <w:uiPriority w:val="38"/>
    <w:rsid w:val="009C7D50"/>
    <w:rPr>
      <w:rFonts w:ascii="Arial" w:eastAsia="Droid Sans Fallback" w:hAnsi="Arial" w:cs="Arial"/>
      <w:kern w:val="1"/>
      <w:sz w:val="26"/>
      <w:szCs w:val="28"/>
      <w:lang w:eastAsia="ru-RU"/>
    </w:rPr>
  </w:style>
  <w:style w:type="character" w:styleId="aff9">
    <w:name w:val="footnote reference"/>
    <w:uiPriority w:val="99"/>
    <w:semiHidden/>
    <w:unhideWhenUsed/>
    <w:rsid w:val="009C7D50"/>
    <w:rPr>
      <w:vertAlign w:val="superscript"/>
    </w:rPr>
  </w:style>
  <w:style w:type="paragraph" w:customStyle="1" w:styleId="20">
    <w:name w:val="_Приложение.Подзаголовок 2"/>
    <w:basedOn w:val="a5"/>
    <w:next w:val="a5"/>
    <w:uiPriority w:val="1"/>
    <w:rsid w:val="009C7D50"/>
    <w:pPr>
      <w:keepNext/>
      <w:keepLines/>
      <w:numPr>
        <w:ilvl w:val="2"/>
        <w:numId w:val="14"/>
      </w:numPr>
      <w:tabs>
        <w:tab w:val="left" w:pos="1559"/>
      </w:tabs>
      <w:spacing w:before="240" w:after="240"/>
      <w:outlineLvl w:val="2"/>
    </w:pPr>
    <w:rPr>
      <w:szCs w:val="24"/>
      <w:lang w:bidi="hi-IN"/>
    </w:rPr>
  </w:style>
  <w:style w:type="paragraph" w:customStyle="1" w:styleId="15">
    <w:name w:val="_Таблица.Список марка 1"/>
    <w:basedOn w:val="ae"/>
    <w:uiPriority w:val="12"/>
    <w:rsid w:val="009C7D50"/>
    <w:pPr>
      <w:numPr>
        <w:numId w:val="18"/>
      </w:numPr>
    </w:pPr>
  </w:style>
  <w:style w:type="paragraph" w:styleId="affa">
    <w:name w:val="Balloon Text"/>
    <w:basedOn w:val="a4"/>
    <w:link w:val="affb"/>
    <w:uiPriority w:val="99"/>
    <w:semiHidden/>
    <w:unhideWhenUsed/>
    <w:rsid w:val="009C7D50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ffb">
    <w:name w:val="Текст выноски Знак"/>
    <w:basedOn w:val="a6"/>
    <w:link w:val="affa"/>
    <w:uiPriority w:val="99"/>
    <w:semiHidden/>
    <w:rsid w:val="009C7D50"/>
    <w:rPr>
      <w:rFonts w:ascii="Segoe UI" w:eastAsia="Droid Sans Fallback" w:hAnsi="Segoe UI" w:cs="Mangal"/>
      <w:kern w:val="1"/>
      <w:sz w:val="18"/>
      <w:szCs w:val="16"/>
      <w:lang w:eastAsia="ru-RU" w:bidi="hi-IN"/>
    </w:rPr>
  </w:style>
  <w:style w:type="paragraph" w:customStyle="1" w:styleId="27">
    <w:name w:val="_Список буква 2"/>
    <w:basedOn w:val="a5"/>
    <w:uiPriority w:val="4"/>
    <w:rsid w:val="009C7D50"/>
    <w:pPr>
      <w:tabs>
        <w:tab w:val="num" w:pos="1559"/>
      </w:tabs>
      <w:ind w:firstLine="1134"/>
    </w:pPr>
    <w:rPr>
      <w:rFonts w:cs="FreeSans"/>
    </w:rPr>
  </w:style>
  <w:style w:type="paragraph" w:customStyle="1" w:styleId="28">
    <w:name w:val="_Список марка 2"/>
    <w:basedOn w:val="a5"/>
    <w:uiPriority w:val="4"/>
    <w:rsid w:val="009C7D50"/>
    <w:pPr>
      <w:tabs>
        <w:tab w:val="num" w:pos="1559"/>
      </w:tabs>
      <w:ind w:firstLine="1134"/>
    </w:pPr>
    <w:rPr>
      <w:rFonts w:cs="FreeSans"/>
    </w:rPr>
  </w:style>
  <w:style w:type="paragraph" w:customStyle="1" w:styleId="31">
    <w:name w:val="_Приложение.Подзаголовок 3"/>
    <w:basedOn w:val="a5"/>
    <w:next w:val="a5"/>
    <w:uiPriority w:val="1"/>
    <w:rsid w:val="009C7D50"/>
    <w:pPr>
      <w:keepNext/>
      <w:keepLines/>
      <w:numPr>
        <w:ilvl w:val="3"/>
        <w:numId w:val="14"/>
      </w:numPr>
      <w:tabs>
        <w:tab w:val="left" w:pos="1843"/>
      </w:tabs>
      <w:spacing w:before="240" w:after="240"/>
      <w:outlineLvl w:val="3"/>
    </w:pPr>
    <w:rPr>
      <w:szCs w:val="24"/>
      <w:lang w:bidi="hi-IN"/>
    </w:rPr>
  </w:style>
  <w:style w:type="paragraph" w:styleId="affc">
    <w:name w:val="Body Text"/>
    <w:basedOn w:val="a4"/>
    <w:link w:val="affd"/>
    <w:uiPriority w:val="99"/>
    <w:semiHidden/>
    <w:unhideWhenUsed/>
    <w:rsid w:val="009C7D50"/>
    <w:pPr>
      <w:spacing w:after="120"/>
    </w:pPr>
    <w:rPr>
      <w:rFonts w:cs="Mangal"/>
      <w:szCs w:val="21"/>
    </w:rPr>
  </w:style>
  <w:style w:type="character" w:customStyle="1" w:styleId="affd">
    <w:name w:val="Основной текст Знак"/>
    <w:basedOn w:val="a6"/>
    <w:link w:val="affc"/>
    <w:uiPriority w:val="99"/>
    <w:semiHidden/>
    <w:rsid w:val="009C7D50"/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paragraph" w:customStyle="1" w:styleId="29">
    <w:name w:val="_Требование 2"/>
    <w:basedOn w:val="21"/>
    <w:uiPriority w:val="19"/>
    <w:rsid w:val="009C7D50"/>
    <w:pPr>
      <w:keepNext w:val="0"/>
      <w:keepLines w:val="0"/>
      <w:numPr>
        <w:ilvl w:val="0"/>
        <w:numId w:val="0"/>
      </w:numPr>
      <w:tabs>
        <w:tab w:val="left" w:pos="1361"/>
      </w:tabs>
      <w:spacing w:before="120" w:after="0"/>
      <w:ind w:left="1429" w:hanging="360"/>
      <w:jc w:val="both"/>
      <w:outlineLvl w:val="9"/>
    </w:pPr>
  </w:style>
  <w:style w:type="paragraph" w:customStyle="1" w:styleId="39">
    <w:name w:val="_Требование 3"/>
    <w:basedOn w:val="33"/>
    <w:uiPriority w:val="19"/>
    <w:rsid w:val="009C7D50"/>
    <w:pPr>
      <w:keepNext w:val="0"/>
      <w:keepLines w:val="0"/>
      <w:numPr>
        <w:ilvl w:val="0"/>
        <w:numId w:val="0"/>
      </w:numPr>
      <w:tabs>
        <w:tab w:val="left" w:pos="1588"/>
      </w:tabs>
      <w:spacing w:before="120" w:after="0"/>
      <w:ind w:left="1" w:firstLine="709"/>
      <w:jc w:val="both"/>
      <w:outlineLvl w:val="9"/>
    </w:pPr>
  </w:style>
  <w:style w:type="paragraph" w:customStyle="1" w:styleId="42">
    <w:name w:val="_Требование 4"/>
    <w:basedOn w:val="4"/>
    <w:uiPriority w:val="19"/>
    <w:rsid w:val="009C7D50"/>
    <w:pPr>
      <w:keepNext w:val="0"/>
      <w:keepLines w:val="0"/>
      <w:numPr>
        <w:ilvl w:val="0"/>
        <w:numId w:val="0"/>
      </w:numPr>
      <w:tabs>
        <w:tab w:val="left" w:pos="1928"/>
      </w:tabs>
      <w:spacing w:before="120" w:after="0"/>
      <w:ind w:firstLine="709"/>
      <w:jc w:val="both"/>
      <w:outlineLvl w:val="9"/>
    </w:pPr>
  </w:style>
  <w:style w:type="paragraph" w:customStyle="1" w:styleId="5">
    <w:name w:val="_Требование 5"/>
    <w:basedOn w:val="50"/>
    <w:uiPriority w:val="19"/>
    <w:rsid w:val="009C7D50"/>
    <w:pPr>
      <w:keepNext w:val="0"/>
      <w:keepLines w:val="0"/>
      <w:numPr>
        <w:ilvl w:val="4"/>
        <w:numId w:val="2"/>
      </w:numPr>
      <w:tabs>
        <w:tab w:val="clear" w:pos="1928"/>
        <w:tab w:val="left" w:pos="2155"/>
      </w:tabs>
      <w:spacing w:before="120" w:line="360" w:lineRule="auto"/>
      <w:contextualSpacing/>
      <w:outlineLvl w:val="9"/>
    </w:pPr>
    <w:rPr>
      <w:rFonts w:ascii="Arial" w:eastAsia="Times New Roman" w:hAnsi="Arial" w:cs="Arial"/>
      <w:bCs/>
      <w:iCs/>
      <w:color w:val="auto"/>
      <w:sz w:val="28"/>
      <w:szCs w:val="23"/>
    </w:rPr>
  </w:style>
  <w:style w:type="paragraph" w:customStyle="1" w:styleId="3a">
    <w:name w:val="_Список буква 3"/>
    <w:basedOn w:val="a5"/>
    <w:uiPriority w:val="4"/>
    <w:rsid w:val="009C7D50"/>
    <w:pPr>
      <w:tabs>
        <w:tab w:val="num" w:pos="1985"/>
      </w:tabs>
      <w:ind w:firstLine="1559"/>
    </w:pPr>
    <w:rPr>
      <w:rFonts w:cs="FreeSans"/>
    </w:rPr>
  </w:style>
  <w:style w:type="paragraph" w:customStyle="1" w:styleId="3b">
    <w:name w:val="_Список номер 3"/>
    <w:basedOn w:val="a5"/>
    <w:uiPriority w:val="4"/>
    <w:rsid w:val="009C7D50"/>
    <w:pPr>
      <w:tabs>
        <w:tab w:val="num" w:pos="1985"/>
      </w:tabs>
      <w:ind w:firstLine="1559"/>
    </w:pPr>
  </w:style>
  <w:style w:type="paragraph" w:customStyle="1" w:styleId="19">
    <w:name w:val="_Список иерархия 1"/>
    <w:basedOn w:val="a5"/>
    <w:uiPriority w:val="5"/>
    <w:rsid w:val="009C7D50"/>
    <w:pPr>
      <w:tabs>
        <w:tab w:val="num" w:pos="1134"/>
      </w:tabs>
    </w:pPr>
  </w:style>
  <w:style w:type="paragraph" w:customStyle="1" w:styleId="2a">
    <w:name w:val="_Список иерархия 2"/>
    <w:basedOn w:val="a5"/>
    <w:uiPriority w:val="5"/>
    <w:rsid w:val="009C7D50"/>
    <w:pPr>
      <w:tabs>
        <w:tab w:val="num" w:pos="1701"/>
      </w:tabs>
      <w:ind w:firstLine="1134"/>
    </w:pPr>
  </w:style>
  <w:style w:type="paragraph" w:customStyle="1" w:styleId="32">
    <w:name w:val="_Список иерархия 3"/>
    <w:basedOn w:val="a5"/>
    <w:uiPriority w:val="5"/>
    <w:rsid w:val="009C7D50"/>
    <w:pPr>
      <w:numPr>
        <w:ilvl w:val="2"/>
        <w:numId w:val="15"/>
      </w:numPr>
    </w:pPr>
  </w:style>
  <w:style w:type="paragraph" w:customStyle="1" w:styleId="2b">
    <w:name w:val="_Таблица.Список марка 2"/>
    <w:basedOn w:val="15"/>
    <w:uiPriority w:val="12"/>
    <w:rsid w:val="009C7D50"/>
    <w:pPr>
      <w:numPr>
        <w:numId w:val="0"/>
      </w:numPr>
      <w:tabs>
        <w:tab w:val="num" w:pos="851"/>
      </w:tabs>
      <w:ind w:firstLine="425"/>
    </w:pPr>
  </w:style>
  <w:style w:type="paragraph" w:customStyle="1" w:styleId="34">
    <w:name w:val="_Таблица.Список марка 3"/>
    <w:basedOn w:val="15"/>
    <w:uiPriority w:val="12"/>
    <w:rsid w:val="009C7D50"/>
    <w:pPr>
      <w:numPr>
        <w:ilvl w:val="2"/>
      </w:numPr>
    </w:pPr>
  </w:style>
  <w:style w:type="paragraph" w:customStyle="1" w:styleId="1a">
    <w:name w:val="_Таблица.Список номер 1"/>
    <w:basedOn w:val="ae"/>
    <w:uiPriority w:val="12"/>
    <w:rsid w:val="009C7D50"/>
    <w:pPr>
      <w:tabs>
        <w:tab w:val="num" w:pos="425"/>
      </w:tabs>
    </w:pPr>
  </w:style>
  <w:style w:type="paragraph" w:customStyle="1" w:styleId="2c">
    <w:name w:val="_Таблица.Список номер 2"/>
    <w:basedOn w:val="ae"/>
    <w:uiPriority w:val="12"/>
    <w:rsid w:val="009C7D50"/>
    <w:pPr>
      <w:tabs>
        <w:tab w:val="num" w:pos="851"/>
      </w:tabs>
      <w:ind w:firstLine="425"/>
    </w:pPr>
  </w:style>
  <w:style w:type="paragraph" w:customStyle="1" w:styleId="35">
    <w:name w:val="_Таблица.Список номер 3"/>
    <w:basedOn w:val="ae"/>
    <w:uiPriority w:val="12"/>
    <w:rsid w:val="009C7D50"/>
    <w:pPr>
      <w:numPr>
        <w:ilvl w:val="2"/>
        <w:numId w:val="16"/>
      </w:numPr>
    </w:pPr>
  </w:style>
  <w:style w:type="paragraph" w:customStyle="1" w:styleId="1b">
    <w:name w:val="_Таблица.Список буква 1"/>
    <w:basedOn w:val="ae"/>
    <w:uiPriority w:val="12"/>
    <w:rsid w:val="009C7D50"/>
    <w:pPr>
      <w:tabs>
        <w:tab w:val="num" w:pos="425"/>
      </w:tabs>
    </w:pPr>
  </w:style>
  <w:style w:type="paragraph" w:customStyle="1" w:styleId="2d">
    <w:name w:val="_Таблица.Список буква 2"/>
    <w:basedOn w:val="ae"/>
    <w:uiPriority w:val="12"/>
    <w:rsid w:val="009C7D50"/>
    <w:pPr>
      <w:tabs>
        <w:tab w:val="num" w:pos="851"/>
      </w:tabs>
      <w:ind w:firstLine="425"/>
    </w:pPr>
  </w:style>
  <w:style w:type="paragraph" w:customStyle="1" w:styleId="30">
    <w:name w:val="_Таблица.Список буква 3"/>
    <w:basedOn w:val="ae"/>
    <w:uiPriority w:val="12"/>
    <w:rsid w:val="009C7D50"/>
    <w:pPr>
      <w:numPr>
        <w:ilvl w:val="2"/>
        <w:numId w:val="17"/>
      </w:numPr>
    </w:pPr>
  </w:style>
  <w:style w:type="paragraph" w:customStyle="1" w:styleId="affe">
    <w:name w:val="_Таблица.Текст по центру"/>
    <w:basedOn w:val="ae"/>
    <w:uiPriority w:val="11"/>
    <w:rsid w:val="009C7D50"/>
    <w:pPr>
      <w:jc w:val="center"/>
    </w:pPr>
  </w:style>
  <w:style w:type="paragraph" w:customStyle="1" w:styleId="afff">
    <w:name w:val="_Термины и сокращения"/>
    <w:basedOn w:val="a5"/>
    <w:uiPriority w:val="24"/>
    <w:rsid w:val="009C7D50"/>
    <w:pPr>
      <w:suppressAutoHyphens w:val="0"/>
      <w:ind w:firstLine="0"/>
    </w:pPr>
  </w:style>
  <w:style w:type="character" w:styleId="afff0">
    <w:name w:val="Hyperlink"/>
    <w:uiPriority w:val="99"/>
    <w:unhideWhenUsed/>
    <w:rsid w:val="009C7D50"/>
    <w:rPr>
      <w:color w:val="0563C1"/>
      <w:u w:val="single"/>
    </w:rPr>
  </w:style>
  <w:style w:type="paragraph" w:styleId="afff1">
    <w:name w:val="annotation text"/>
    <w:basedOn w:val="a4"/>
    <w:link w:val="afff2"/>
    <w:uiPriority w:val="99"/>
    <w:semiHidden/>
    <w:unhideWhenUsed/>
    <w:rsid w:val="009C7D50"/>
    <w:pPr>
      <w:spacing w:line="240" w:lineRule="auto"/>
    </w:pPr>
    <w:rPr>
      <w:rFonts w:cs="Mangal"/>
      <w:sz w:val="20"/>
      <w:szCs w:val="18"/>
    </w:rPr>
  </w:style>
  <w:style w:type="character" w:customStyle="1" w:styleId="afff2">
    <w:name w:val="Текст примечания Знак"/>
    <w:basedOn w:val="a6"/>
    <w:link w:val="afff1"/>
    <w:uiPriority w:val="99"/>
    <w:semiHidden/>
    <w:rsid w:val="009C7D50"/>
    <w:rPr>
      <w:rFonts w:ascii="Times New Roman" w:eastAsia="Droid Sans Fallback" w:hAnsi="Times New Roman" w:cs="Mangal"/>
      <w:kern w:val="1"/>
      <w:sz w:val="20"/>
      <w:szCs w:val="18"/>
      <w:lang w:eastAsia="ru-RU" w:bidi="hi-IN"/>
    </w:rPr>
  </w:style>
  <w:style w:type="paragraph" w:styleId="afff3">
    <w:name w:val="annotation subject"/>
    <w:basedOn w:val="afff1"/>
    <w:next w:val="afff1"/>
    <w:link w:val="afff4"/>
    <w:uiPriority w:val="99"/>
    <w:semiHidden/>
    <w:unhideWhenUsed/>
    <w:rsid w:val="009C7D50"/>
    <w:rPr>
      <w:b/>
      <w:bCs/>
    </w:rPr>
  </w:style>
  <w:style w:type="character" w:customStyle="1" w:styleId="afff4">
    <w:name w:val="Тема примечания Знак"/>
    <w:basedOn w:val="afff2"/>
    <w:link w:val="afff3"/>
    <w:uiPriority w:val="99"/>
    <w:semiHidden/>
    <w:rsid w:val="009C7D50"/>
    <w:rPr>
      <w:rFonts w:ascii="Times New Roman" w:eastAsia="Droid Sans Fallback" w:hAnsi="Times New Roman" w:cs="Mangal"/>
      <w:b/>
      <w:bCs/>
      <w:kern w:val="1"/>
      <w:sz w:val="20"/>
      <w:szCs w:val="18"/>
      <w:lang w:eastAsia="ru-RU" w:bidi="hi-IN"/>
    </w:rPr>
  </w:style>
  <w:style w:type="paragraph" w:customStyle="1" w:styleId="a2">
    <w:name w:val="_Термины и сокращения.Список"/>
    <w:basedOn w:val="afff"/>
    <w:uiPriority w:val="24"/>
    <w:rsid w:val="009C7D50"/>
    <w:pPr>
      <w:numPr>
        <w:numId w:val="19"/>
      </w:numPr>
      <w:tabs>
        <w:tab w:val="left" w:pos="709"/>
      </w:tabs>
    </w:pPr>
  </w:style>
  <w:style w:type="paragraph" w:customStyle="1" w:styleId="afff5">
    <w:name w:val="_Текст.Отступ сверху"/>
    <w:basedOn w:val="a5"/>
    <w:next w:val="a5"/>
    <w:uiPriority w:val="3"/>
    <w:rsid w:val="009C7D50"/>
    <w:pPr>
      <w:spacing w:before="120"/>
      <w:contextualSpacing w:val="0"/>
    </w:pPr>
  </w:style>
  <w:style w:type="paragraph" w:customStyle="1" w:styleId="afff6">
    <w:name w:val="_ТЛ.Справа"/>
    <w:basedOn w:val="af9"/>
    <w:next w:val="af9"/>
    <w:uiPriority w:val="29"/>
    <w:rsid w:val="009C7D50"/>
    <w:pPr>
      <w:jc w:val="right"/>
    </w:pPr>
  </w:style>
  <w:style w:type="paragraph" w:customStyle="1" w:styleId="afff7">
    <w:name w:val="_ТЛ.Слева"/>
    <w:basedOn w:val="af9"/>
    <w:next w:val="af9"/>
    <w:uiPriority w:val="29"/>
    <w:rsid w:val="009C7D50"/>
    <w:pPr>
      <w:jc w:val="left"/>
    </w:pPr>
  </w:style>
  <w:style w:type="paragraph" w:customStyle="1" w:styleId="afff8">
    <w:name w:val="_ТЛ.Полужирный"/>
    <w:basedOn w:val="af9"/>
    <w:next w:val="af9"/>
    <w:uiPriority w:val="30"/>
    <w:rsid w:val="009C7D50"/>
    <w:rPr>
      <w:b w:val="0"/>
    </w:rPr>
  </w:style>
  <w:style w:type="paragraph" w:customStyle="1" w:styleId="120">
    <w:name w:val="_Гост.12.Центр"/>
    <w:basedOn w:val="101"/>
    <w:uiPriority w:val="34"/>
    <w:rsid w:val="009C7D50"/>
    <w:rPr>
      <w:sz w:val="24"/>
    </w:rPr>
  </w:style>
  <w:style w:type="paragraph" w:customStyle="1" w:styleId="140">
    <w:name w:val="_Гост.14.Центр"/>
    <w:basedOn w:val="101"/>
    <w:uiPriority w:val="34"/>
    <w:rsid w:val="009C7D50"/>
    <w:rPr>
      <w:sz w:val="28"/>
      <w:szCs w:val="28"/>
    </w:rPr>
  </w:style>
  <w:style w:type="paragraph" w:customStyle="1" w:styleId="160">
    <w:name w:val="_Гост.16.Центр"/>
    <w:basedOn w:val="101"/>
    <w:uiPriority w:val="34"/>
    <w:rsid w:val="009C7D50"/>
    <w:rPr>
      <w:sz w:val="32"/>
    </w:rPr>
  </w:style>
  <w:style w:type="paragraph" w:customStyle="1" w:styleId="180">
    <w:name w:val="_ГОСТ.18.Центр"/>
    <w:basedOn w:val="101"/>
    <w:uiPriority w:val="34"/>
    <w:rsid w:val="009C7D50"/>
    <w:rPr>
      <w:sz w:val="36"/>
    </w:rPr>
  </w:style>
  <w:style w:type="paragraph" w:customStyle="1" w:styleId="110">
    <w:name w:val="_ГОСТ.11.Центр"/>
    <w:basedOn w:val="101"/>
    <w:uiPriority w:val="34"/>
    <w:rsid w:val="009C7D50"/>
    <w:rPr>
      <w:sz w:val="22"/>
    </w:rPr>
  </w:style>
  <w:style w:type="paragraph" w:customStyle="1" w:styleId="00">
    <w:name w:val="Стиль ЗаголовокШаблона + Слева:  0 см Первая строка:  0 см"/>
    <w:basedOn w:val="a4"/>
    <w:autoRedefine/>
    <w:rsid w:val="009C7D50"/>
    <w:pPr>
      <w:keepNext/>
      <w:pageBreakBefore/>
      <w:widowControl/>
      <w:numPr>
        <w:numId w:val="20"/>
      </w:numPr>
      <w:tabs>
        <w:tab w:val="left" w:pos="360"/>
        <w:tab w:val="left" w:pos="720"/>
      </w:tabs>
      <w:suppressAutoHyphens w:val="0"/>
      <w:spacing w:after="360" w:line="240" w:lineRule="auto"/>
      <w:jc w:val="left"/>
      <w:outlineLvl w:val="0"/>
    </w:pPr>
    <w:rPr>
      <w:rFonts w:ascii="Tahoma" w:eastAsia="Times New Roman" w:hAnsi="Tahoma"/>
      <w:b/>
      <w:bCs/>
      <w:kern w:val="32"/>
      <w:sz w:val="20"/>
      <w:szCs w:val="20"/>
      <w:lang w:bidi="ar-SA"/>
    </w:rPr>
  </w:style>
  <w:style w:type="paragraph" w:customStyle="1" w:styleId="afff9">
    <w:name w:val="Заголовок таблицы"/>
    <w:basedOn w:val="a4"/>
    <w:link w:val="afffa"/>
    <w:rsid w:val="009C7D50"/>
    <w:pPr>
      <w:keepLines/>
      <w:widowControl/>
      <w:suppressAutoHyphens w:val="0"/>
      <w:spacing w:before="120" w:after="120" w:line="240" w:lineRule="auto"/>
      <w:ind w:firstLine="0"/>
      <w:jc w:val="center"/>
    </w:pPr>
    <w:rPr>
      <w:rFonts w:ascii="Arial" w:eastAsia="Times New Roman" w:hAnsi="Arial"/>
      <w:b/>
      <w:kern w:val="0"/>
      <w:sz w:val="18"/>
      <w:lang w:bidi="ar-SA"/>
    </w:rPr>
  </w:style>
  <w:style w:type="character" w:customStyle="1" w:styleId="afffa">
    <w:name w:val="Заголовок таблицы Знак"/>
    <w:link w:val="afff9"/>
    <w:rsid w:val="009C7D50"/>
    <w:rPr>
      <w:rFonts w:ascii="Arial" w:eastAsia="Times New Roman" w:hAnsi="Arial" w:cs="Times New Roman"/>
      <w:b/>
      <w:sz w:val="18"/>
      <w:szCs w:val="24"/>
      <w:lang w:eastAsia="ru-RU"/>
    </w:rPr>
  </w:style>
  <w:style w:type="paragraph" w:customStyle="1" w:styleId="afffb">
    <w:name w:val="Текст таблицы"/>
    <w:basedOn w:val="a4"/>
    <w:link w:val="afffc"/>
    <w:rsid w:val="009C7D50"/>
    <w:pPr>
      <w:keepLines/>
      <w:widowControl/>
      <w:suppressAutoHyphens w:val="0"/>
      <w:spacing w:before="60" w:after="60" w:line="240" w:lineRule="auto"/>
      <w:ind w:firstLine="0"/>
      <w:jc w:val="left"/>
    </w:pPr>
    <w:rPr>
      <w:rFonts w:ascii="Arial" w:eastAsia="Times New Roman" w:hAnsi="Arial" w:cs="Arial"/>
      <w:kern w:val="0"/>
      <w:sz w:val="18"/>
      <w:lang w:bidi="ar-SA"/>
    </w:rPr>
  </w:style>
  <w:style w:type="character" w:customStyle="1" w:styleId="afffc">
    <w:name w:val="Текст таблицы Знак"/>
    <w:link w:val="afffb"/>
    <w:rsid w:val="009C7D50"/>
    <w:rPr>
      <w:rFonts w:ascii="Arial" w:eastAsia="Times New Roman" w:hAnsi="Arial" w:cs="Arial"/>
      <w:sz w:val="18"/>
      <w:szCs w:val="24"/>
      <w:lang w:eastAsia="ru-RU"/>
    </w:rPr>
  </w:style>
  <w:style w:type="character" w:styleId="afffd">
    <w:name w:val="Placeholder Text"/>
    <w:uiPriority w:val="99"/>
    <w:semiHidden/>
    <w:rsid w:val="009C7D50"/>
    <w:rPr>
      <w:color w:val="808080"/>
    </w:rPr>
  </w:style>
  <w:style w:type="paragraph" w:styleId="afffe">
    <w:name w:val="endnote text"/>
    <w:basedOn w:val="a4"/>
    <w:link w:val="affff"/>
    <w:uiPriority w:val="99"/>
    <w:semiHidden/>
    <w:unhideWhenUsed/>
    <w:rsid w:val="009C7D50"/>
    <w:rPr>
      <w:rFonts w:cs="Mangal"/>
      <w:sz w:val="20"/>
      <w:szCs w:val="18"/>
    </w:rPr>
  </w:style>
  <w:style w:type="character" w:customStyle="1" w:styleId="affff">
    <w:name w:val="Текст концевой сноски Знак"/>
    <w:basedOn w:val="a6"/>
    <w:link w:val="afffe"/>
    <w:uiPriority w:val="99"/>
    <w:semiHidden/>
    <w:rsid w:val="009C7D50"/>
    <w:rPr>
      <w:rFonts w:ascii="Times New Roman" w:eastAsia="Droid Sans Fallback" w:hAnsi="Times New Roman" w:cs="Mangal"/>
      <w:kern w:val="1"/>
      <w:sz w:val="20"/>
      <w:szCs w:val="18"/>
      <w:lang w:eastAsia="ru-RU" w:bidi="hi-IN"/>
    </w:rPr>
  </w:style>
  <w:style w:type="character" w:styleId="affff0">
    <w:name w:val="endnote reference"/>
    <w:uiPriority w:val="99"/>
    <w:semiHidden/>
    <w:unhideWhenUsed/>
    <w:rsid w:val="009C7D50"/>
    <w:rPr>
      <w:vertAlign w:val="superscript"/>
    </w:rPr>
  </w:style>
  <w:style w:type="table" w:customStyle="1" w:styleId="1c">
    <w:name w:val="Сетка таблицы1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d">
    <w:name w:val="Неразрешенное упоминание1"/>
    <w:uiPriority w:val="99"/>
    <w:semiHidden/>
    <w:unhideWhenUsed/>
    <w:rsid w:val="009C7D50"/>
    <w:rPr>
      <w:color w:val="605E5C"/>
      <w:shd w:val="clear" w:color="auto" w:fill="E1DFDD"/>
    </w:rPr>
  </w:style>
  <w:style w:type="table" w:customStyle="1" w:styleId="2e">
    <w:name w:val="Сетка таблицы2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c">
    <w:name w:val="Сетка таблицы3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1">
    <w:name w:val="FollowedHyperlink"/>
    <w:uiPriority w:val="99"/>
    <w:semiHidden/>
    <w:unhideWhenUsed/>
    <w:rsid w:val="009C7D50"/>
    <w:rPr>
      <w:color w:val="954F72"/>
      <w:u w:val="single"/>
    </w:rPr>
  </w:style>
  <w:style w:type="table" w:customStyle="1" w:styleId="111">
    <w:name w:val="Сетка таблицы11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2">
    <w:name w:val="Unresolved Mention"/>
    <w:uiPriority w:val="99"/>
    <w:semiHidden/>
    <w:unhideWhenUsed/>
    <w:rsid w:val="009C7D50"/>
    <w:rPr>
      <w:color w:val="605E5C"/>
      <w:shd w:val="clear" w:color="auto" w:fill="E1DFDD"/>
    </w:rPr>
  </w:style>
  <w:style w:type="table" w:customStyle="1" w:styleId="121">
    <w:name w:val="Сетка таблицы12"/>
    <w:basedOn w:val="a7"/>
    <w:next w:val="af8"/>
    <w:uiPriority w:val="39"/>
    <w:rsid w:val="009C7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">
    <w:name w:val="Заголовок2"/>
    <w:basedOn w:val="a5"/>
    <w:next w:val="a5"/>
    <w:uiPriority w:val="3"/>
    <w:qFormat/>
    <w:rsid w:val="009C7D50"/>
    <w:pPr>
      <w:ind w:left="1429" w:hanging="360"/>
    </w:pPr>
  </w:style>
  <w:style w:type="table" w:customStyle="1" w:styleId="130">
    <w:name w:val="Сетка таблицы13"/>
    <w:basedOn w:val="a7"/>
    <w:next w:val="af8"/>
    <w:uiPriority w:val="39"/>
    <w:rsid w:val="009C7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No Spacing"/>
    <w:link w:val="affff4"/>
    <w:uiPriority w:val="1"/>
    <w:qFormat/>
    <w:rsid w:val="009C7D50"/>
    <w:pPr>
      <w:spacing w:after="0" w:line="240" w:lineRule="auto"/>
    </w:pPr>
    <w:rPr>
      <w:rFonts w:eastAsiaTheme="minorEastAsia"/>
      <w:lang w:eastAsia="ru-RU"/>
    </w:rPr>
  </w:style>
  <w:style w:type="character" w:customStyle="1" w:styleId="affff4">
    <w:name w:val="Без интервала Знак"/>
    <w:basedOn w:val="a6"/>
    <w:link w:val="affff3"/>
    <w:uiPriority w:val="1"/>
    <w:rsid w:val="009C7D50"/>
    <w:rPr>
      <w:rFonts w:eastAsiaTheme="minorEastAsia"/>
      <w:lang w:eastAsia="ru-RU"/>
    </w:rPr>
  </w:style>
  <w:style w:type="paragraph" w:customStyle="1" w:styleId="affff5">
    <w:name w:val="АЛП табличный текст"/>
    <w:basedOn w:val="a4"/>
    <w:qFormat/>
    <w:rsid w:val="007C12AF"/>
    <w:pPr>
      <w:widowControl/>
      <w:suppressAutoHyphens w:val="0"/>
      <w:spacing w:line="240" w:lineRule="auto"/>
      <w:ind w:firstLine="0"/>
    </w:pPr>
    <w:rPr>
      <w:rFonts w:eastAsiaTheme="minorHAnsi" w:cstheme="minorBidi"/>
      <w:kern w:val="0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70AD58684AF548AD77C55316F77B56" ma:contentTypeVersion="9" ma:contentTypeDescription="Создание документа." ma:contentTypeScope="" ma:versionID="ad1dea181116ed41f75dc7f643622537">
  <xsd:schema xmlns:xsd="http://www.w3.org/2001/XMLSchema" xmlns:xs="http://www.w3.org/2001/XMLSchema" xmlns:p="http://schemas.microsoft.com/office/2006/metadata/properties" xmlns:ns2="767e15ba-3720-4478-900f-d88849b325ac" xmlns:ns3="40fdf1c3-86c2-49e8-9cd3-0c4a5b07cea9" targetNamespace="http://schemas.microsoft.com/office/2006/metadata/properties" ma:root="true" ma:fieldsID="34dd4e2f966966b5fb62f57623dec115" ns2:_="" ns3:_="">
    <xsd:import namespace="767e15ba-3720-4478-900f-d88849b325ac"/>
    <xsd:import namespace="40fdf1c3-86c2-49e8-9cd3-0c4a5b07ce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e15ba-3720-4478-900f-d88849b325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df1c3-86c2-49e8-9cd3-0c4a5b07ce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5FFBC4-F365-4AE3-BF43-363AFC0314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998168-3A85-49B4-85B5-853E95F64B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12CE7E-7F59-44D5-B480-6A86A1DD3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e15ba-3720-4478-900f-d88849b325ac"/>
    <ds:schemaRef ds:uri="40fdf1c3-86c2-49e8-9cd3-0c4a5b07ce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2DF887-BB59-40E5-B169-D1457C1246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11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Нина</dc:creator>
  <cp:keywords/>
  <dc:description/>
  <cp:lastModifiedBy>Алексеева Нина</cp:lastModifiedBy>
  <cp:revision>6</cp:revision>
  <dcterms:created xsi:type="dcterms:W3CDTF">2021-07-26T07:36:00Z</dcterms:created>
  <dcterms:modified xsi:type="dcterms:W3CDTF">2021-08-31T17:47:00Z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0x0101006D70AD58684AF548AD77C55316F77B56</vt:lpwstr>
  </property>
</Properties>
</file>